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9FB" w:rsidRPr="00CB7433" w:rsidRDefault="008059FB" w:rsidP="008059FB">
      <w:pPr>
        <w:widowControl w:val="0"/>
        <w:suppressAutoHyphens/>
        <w:spacing w:after="0"/>
        <w:jc w:val="center"/>
        <w:rPr>
          <w:rFonts w:ascii="Arial" w:hAnsi="Arial" w:cs="Arial"/>
          <w:b/>
          <w:spacing w:val="24"/>
          <w:sz w:val="24"/>
          <w:szCs w:val="24"/>
          <w:lang w:eastAsia="ar-SA" w:bidi="ru-RU"/>
        </w:rPr>
      </w:pPr>
      <w:r w:rsidRPr="00CB7433">
        <w:rPr>
          <w:rFonts w:ascii="Arial" w:hAnsi="Arial" w:cs="Arial"/>
          <w:b/>
          <w:noProof/>
          <w:sz w:val="24"/>
          <w:szCs w:val="24"/>
          <w:lang w:eastAsia="ru-RU"/>
        </w:rPr>
        <w:drawing>
          <wp:inline distT="0" distB="0" distL="0" distR="0">
            <wp:extent cx="446405" cy="56324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563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59FB" w:rsidRPr="00CB7433" w:rsidRDefault="008059FB" w:rsidP="008059FB">
      <w:pPr>
        <w:widowControl w:val="0"/>
        <w:suppressAutoHyphens/>
        <w:spacing w:after="0"/>
        <w:jc w:val="center"/>
        <w:rPr>
          <w:rFonts w:ascii="Arial" w:hAnsi="Arial" w:cs="Arial"/>
          <w:b/>
          <w:spacing w:val="24"/>
          <w:sz w:val="24"/>
          <w:szCs w:val="24"/>
          <w:lang w:eastAsia="ar-SA" w:bidi="ru-RU"/>
        </w:rPr>
      </w:pPr>
    </w:p>
    <w:p w:rsidR="008059FB" w:rsidRPr="00CB7433" w:rsidRDefault="008059FB" w:rsidP="00805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B7433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8059FB" w:rsidRPr="00CB7433" w:rsidRDefault="008059FB" w:rsidP="00805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B7433">
        <w:rPr>
          <w:rFonts w:ascii="Arial" w:hAnsi="Arial" w:cs="Arial"/>
          <w:b/>
          <w:sz w:val="24"/>
          <w:szCs w:val="24"/>
        </w:rPr>
        <w:t>ОРЛОВСКАЯ ОБЛАСТЬ</w:t>
      </w:r>
    </w:p>
    <w:p w:rsidR="008059FB" w:rsidRPr="00CB7433" w:rsidRDefault="008059FB" w:rsidP="00805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059FB" w:rsidRPr="00CB7433" w:rsidRDefault="008059FB" w:rsidP="00805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B7433">
        <w:rPr>
          <w:rFonts w:ascii="Arial" w:hAnsi="Arial" w:cs="Arial"/>
          <w:b/>
          <w:sz w:val="24"/>
          <w:szCs w:val="24"/>
        </w:rPr>
        <w:t>АДМИНИСТРАЦИЯ БОЛХОВСКОГО РАЙОНА</w:t>
      </w:r>
    </w:p>
    <w:p w:rsidR="008059FB" w:rsidRPr="00CB7433" w:rsidRDefault="008059FB" w:rsidP="00805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059FB" w:rsidRPr="00CB7433" w:rsidRDefault="008059FB" w:rsidP="008059F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B7433">
        <w:rPr>
          <w:rFonts w:ascii="Arial" w:hAnsi="Arial" w:cs="Arial"/>
          <w:b/>
          <w:sz w:val="24"/>
          <w:szCs w:val="24"/>
        </w:rPr>
        <w:t>ПОСТАНОВЛЕНИЕ</w:t>
      </w:r>
    </w:p>
    <w:p w:rsidR="008059FB" w:rsidRPr="00CB7433" w:rsidRDefault="008059FB" w:rsidP="008059F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8059FB" w:rsidRPr="00CB7433" w:rsidRDefault="00CB7433" w:rsidP="00CB743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>19 июля 2024 года</w:t>
      </w:r>
      <w:r w:rsidR="008059FB" w:rsidRPr="00CB7433">
        <w:rPr>
          <w:rFonts w:ascii="Arial" w:hAnsi="Arial" w:cs="Arial"/>
          <w:sz w:val="24"/>
          <w:szCs w:val="24"/>
        </w:rPr>
        <w:t xml:space="preserve">                                         </w:t>
      </w:r>
      <w:r w:rsidRPr="00CB7433">
        <w:rPr>
          <w:rFonts w:ascii="Arial" w:hAnsi="Arial" w:cs="Arial"/>
          <w:sz w:val="24"/>
          <w:szCs w:val="24"/>
        </w:rPr>
        <w:t xml:space="preserve">                     </w:t>
      </w:r>
      <w:r>
        <w:rPr>
          <w:rFonts w:ascii="Arial" w:hAnsi="Arial" w:cs="Arial"/>
          <w:sz w:val="24"/>
          <w:szCs w:val="24"/>
        </w:rPr>
        <w:t xml:space="preserve">                            </w:t>
      </w:r>
      <w:r w:rsidRPr="00CB7433">
        <w:rPr>
          <w:rFonts w:ascii="Arial" w:hAnsi="Arial" w:cs="Arial"/>
          <w:sz w:val="24"/>
          <w:szCs w:val="24"/>
        </w:rPr>
        <w:t xml:space="preserve">     № 309</w:t>
      </w:r>
    </w:p>
    <w:p w:rsidR="008059FB" w:rsidRPr="00CB7433" w:rsidRDefault="008059FB" w:rsidP="008059F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 xml:space="preserve">г. </w:t>
      </w:r>
      <w:proofErr w:type="spellStart"/>
      <w:r w:rsidRPr="00CB7433">
        <w:rPr>
          <w:rFonts w:ascii="Arial" w:hAnsi="Arial" w:cs="Arial"/>
          <w:sz w:val="24"/>
          <w:szCs w:val="24"/>
        </w:rPr>
        <w:t>Болхов</w:t>
      </w:r>
      <w:proofErr w:type="spellEnd"/>
      <w:r w:rsidRPr="00CB7433">
        <w:rPr>
          <w:rFonts w:ascii="Arial" w:hAnsi="Arial" w:cs="Arial"/>
          <w:sz w:val="24"/>
          <w:szCs w:val="24"/>
        </w:rPr>
        <w:t xml:space="preserve">  </w:t>
      </w:r>
    </w:p>
    <w:p w:rsidR="00DC56BD" w:rsidRPr="00CB7433" w:rsidRDefault="00DC56BD" w:rsidP="003E0C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3E0CD4" w:rsidRPr="00CB7433" w:rsidRDefault="00DC56BD" w:rsidP="003E0CD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>Об утверждении Регламента сопровождения инвестиционных про</w:t>
      </w:r>
      <w:r w:rsidR="0006794E" w:rsidRPr="00CB7433">
        <w:rPr>
          <w:rFonts w:ascii="Arial" w:hAnsi="Arial" w:cs="Arial"/>
          <w:sz w:val="24"/>
          <w:szCs w:val="24"/>
        </w:rPr>
        <w:t>е</w:t>
      </w:r>
      <w:r w:rsidRPr="00CB7433">
        <w:rPr>
          <w:rFonts w:ascii="Arial" w:hAnsi="Arial" w:cs="Arial"/>
          <w:sz w:val="24"/>
          <w:szCs w:val="24"/>
        </w:rPr>
        <w:t xml:space="preserve">ктов, реализуемых </w:t>
      </w:r>
      <w:proofErr w:type="gramStart"/>
      <w:r w:rsidRPr="00CB7433">
        <w:rPr>
          <w:rFonts w:ascii="Arial" w:hAnsi="Arial" w:cs="Arial"/>
          <w:sz w:val="24"/>
          <w:szCs w:val="24"/>
        </w:rPr>
        <w:t>и(</w:t>
      </w:r>
      <w:proofErr w:type="gramEnd"/>
      <w:r w:rsidRPr="00CB7433">
        <w:rPr>
          <w:rFonts w:ascii="Arial" w:hAnsi="Arial" w:cs="Arial"/>
          <w:sz w:val="24"/>
          <w:szCs w:val="24"/>
        </w:rPr>
        <w:t xml:space="preserve">или) планируемых к реализации на территории муниципального образования </w:t>
      </w:r>
      <w:r w:rsidR="008059FB" w:rsidRPr="00CB7433">
        <w:rPr>
          <w:rFonts w:ascii="Arial" w:hAnsi="Arial" w:cs="Arial"/>
          <w:sz w:val="24"/>
          <w:szCs w:val="24"/>
        </w:rPr>
        <w:t>Болховский район</w:t>
      </w:r>
    </w:p>
    <w:p w:rsidR="003E0CD4" w:rsidRPr="00CB7433" w:rsidRDefault="003E0CD4" w:rsidP="003E0CD4">
      <w:pPr>
        <w:jc w:val="both"/>
        <w:rPr>
          <w:rFonts w:ascii="Arial" w:hAnsi="Arial" w:cs="Arial"/>
          <w:sz w:val="24"/>
          <w:szCs w:val="24"/>
        </w:rPr>
      </w:pPr>
    </w:p>
    <w:p w:rsidR="008059FB" w:rsidRPr="00CB7433" w:rsidRDefault="003E0CD4" w:rsidP="008059F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>В целях организации системы поддержки новых инвестиционных проектов в</w:t>
      </w:r>
      <w:r w:rsidR="008059FB" w:rsidRPr="00CB7433">
        <w:rPr>
          <w:rFonts w:ascii="Arial" w:hAnsi="Arial" w:cs="Arial"/>
          <w:sz w:val="24"/>
          <w:szCs w:val="24"/>
        </w:rPr>
        <w:t xml:space="preserve"> Болховском </w:t>
      </w:r>
      <w:r w:rsidR="00DC56BD" w:rsidRPr="00CB7433">
        <w:rPr>
          <w:rFonts w:ascii="Arial" w:hAnsi="Arial" w:cs="Arial"/>
          <w:sz w:val="24"/>
          <w:szCs w:val="24"/>
        </w:rPr>
        <w:t>районе</w:t>
      </w:r>
      <w:r w:rsidRPr="00CB7433">
        <w:rPr>
          <w:rFonts w:ascii="Arial" w:hAnsi="Arial" w:cs="Arial"/>
          <w:sz w:val="24"/>
          <w:szCs w:val="24"/>
        </w:rPr>
        <w:t xml:space="preserve"> Орловской области</w:t>
      </w:r>
      <w:r w:rsidR="008059FB" w:rsidRPr="00CB7433">
        <w:rPr>
          <w:rFonts w:ascii="Arial" w:hAnsi="Arial" w:cs="Arial"/>
          <w:sz w:val="24"/>
          <w:szCs w:val="24"/>
        </w:rPr>
        <w:t>, руководствуясь Уставом Болховского района, а</w:t>
      </w:r>
      <w:r w:rsidRPr="00CB7433">
        <w:rPr>
          <w:rFonts w:ascii="Arial" w:hAnsi="Arial" w:cs="Arial"/>
          <w:sz w:val="24"/>
          <w:szCs w:val="24"/>
        </w:rPr>
        <w:t xml:space="preserve">дминистрация </w:t>
      </w:r>
      <w:r w:rsidR="008059FB" w:rsidRPr="00CB7433">
        <w:rPr>
          <w:rFonts w:ascii="Arial" w:hAnsi="Arial" w:cs="Arial"/>
          <w:sz w:val="24"/>
          <w:szCs w:val="24"/>
        </w:rPr>
        <w:t>Болховского</w:t>
      </w:r>
      <w:r w:rsidRPr="00CB7433">
        <w:rPr>
          <w:rFonts w:ascii="Arial" w:hAnsi="Arial" w:cs="Arial"/>
          <w:sz w:val="24"/>
          <w:szCs w:val="24"/>
        </w:rPr>
        <w:t xml:space="preserve"> района </w:t>
      </w:r>
    </w:p>
    <w:p w:rsidR="008059FB" w:rsidRPr="00CB7433" w:rsidRDefault="008059FB" w:rsidP="008059FB">
      <w:pPr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3E0CD4" w:rsidRPr="00CB7433" w:rsidRDefault="008059FB" w:rsidP="008059FB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>ПОСТАНОВЛЯЕТ:</w:t>
      </w:r>
    </w:p>
    <w:p w:rsidR="008059FB" w:rsidRPr="00CB7433" w:rsidRDefault="008059FB" w:rsidP="008059FB">
      <w:pPr>
        <w:spacing w:after="0"/>
        <w:ind w:firstLine="709"/>
        <w:jc w:val="center"/>
        <w:rPr>
          <w:rFonts w:ascii="Arial" w:hAnsi="Arial" w:cs="Arial"/>
          <w:sz w:val="24"/>
          <w:szCs w:val="24"/>
        </w:rPr>
      </w:pPr>
    </w:p>
    <w:p w:rsidR="00DC56BD" w:rsidRPr="00CB7433" w:rsidRDefault="00DC56BD" w:rsidP="00805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>Утвердить регламент сопровождения инвестиционных проектов, реализуемых и (или) планируемых к реализации на территории муниципального образования</w:t>
      </w:r>
      <w:r w:rsidR="008059FB" w:rsidRPr="00CB7433">
        <w:rPr>
          <w:rFonts w:ascii="Arial" w:hAnsi="Arial" w:cs="Arial"/>
          <w:sz w:val="24"/>
          <w:szCs w:val="24"/>
        </w:rPr>
        <w:t xml:space="preserve"> Болховский район </w:t>
      </w:r>
      <w:proofErr w:type="gramStart"/>
      <w:r w:rsidR="008059FB" w:rsidRPr="00CB7433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="008059FB" w:rsidRPr="00CB7433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DC56BD" w:rsidRPr="00CB7433" w:rsidRDefault="00DC56BD" w:rsidP="00805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>Установить, что настоящее постановление подлежит официальному опубликованию</w:t>
      </w:r>
      <w:r w:rsidR="0006794E" w:rsidRPr="00CB7433">
        <w:rPr>
          <w:rFonts w:ascii="Arial" w:hAnsi="Arial" w:cs="Arial"/>
          <w:sz w:val="24"/>
          <w:szCs w:val="24"/>
        </w:rPr>
        <w:t>.</w:t>
      </w:r>
    </w:p>
    <w:p w:rsidR="00DC56BD" w:rsidRPr="00CB7433" w:rsidRDefault="00DC56BD" w:rsidP="008059F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 xml:space="preserve">Контроль исполнения настоящего постановления возложить на </w:t>
      </w:r>
      <w:r w:rsidR="008059FB" w:rsidRPr="00CB7433">
        <w:rPr>
          <w:rFonts w:ascii="Arial" w:hAnsi="Arial" w:cs="Arial"/>
          <w:sz w:val="24"/>
          <w:szCs w:val="24"/>
        </w:rPr>
        <w:t>первого заместителя главы администрации Болховского района Е. А. Баева</w:t>
      </w:r>
      <w:r w:rsidRPr="00CB7433">
        <w:rPr>
          <w:rFonts w:ascii="Arial" w:hAnsi="Arial" w:cs="Arial"/>
          <w:sz w:val="24"/>
          <w:szCs w:val="24"/>
        </w:rPr>
        <w:t>.</w:t>
      </w:r>
    </w:p>
    <w:p w:rsidR="003E0CD4" w:rsidRPr="00CB7433" w:rsidRDefault="003E0CD4" w:rsidP="008059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E0CD4" w:rsidRPr="00CB7433" w:rsidRDefault="003E0CD4" w:rsidP="008059F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0CD4" w:rsidRPr="00CB7433" w:rsidRDefault="003E0CD4" w:rsidP="008059F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E0CD4" w:rsidRPr="00CB7433" w:rsidRDefault="008059FB" w:rsidP="008059FB">
      <w:pPr>
        <w:tabs>
          <w:tab w:val="left" w:pos="3756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 xml:space="preserve">Глава Болховского района                                     </w:t>
      </w:r>
      <w:r w:rsidR="00CB7433">
        <w:rPr>
          <w:rFonts w:ascii="Arial" w:hAnsi="Arial" w:cs="Arial"/>
          <w:sz w:val="24"/>
          <w:szCs w:val="24"/>
        </w:rPr>
        <w:t xml:space="preserve">        </w:t>
      </w:r>
      <w:r w:rsidRPr="00CB7433">
        <w:rPr>
          <w:rFonts w:ascii="Arial" w:hAnsi="Arial" w:cs="Arial"/>
          <w:sz w:val="24"/>
          <w:szCs w:val="24"/>
        </w:rPr>
        <w:t xml:space="preserve">                         Н. В. </w:t>
      </w:r>
      <w:proofErr w:type="spellStart"/>
      <w:r w:rsidRPr="00CB7433">
        <w:rPr>
          <w:rFonts w:ascii="Arial" w:hAnsi="Arial" w:cs="Arial"/>
          <w:sz w:val="24"/>
          <w:szCs w:val="24"/>
        </w:rPr>
        <w:t>Чиняков</w:t>
      </w:r>
      <w:proofErr w:type="spellEnd"/>
    </w:p>
    <w:p w:rsidR="003E0CD4" w:rsidRPr="00CB7433" w:rsidRDefault="003E0CD4" w:rsidP="008059FB">
      <w:pPr>
        <w:tabs>
          <w:tab w:val="left" w:pos="3756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8059FB" w:rsidRPr="00CB7433" w:rsidRDefault="008059FB">
      <w:pPr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br w:type="page"/>
      </w:r>
    </w:p>
    <w:p w:rsidR="008059FB" w:rsidRPr="00CB7433" w:rsidRDefault="008059FB" w:rsidP="008059FB">
      <w:pPr>
        <w:tabs>
          <w:tab w:val="left" w:pos="3756"/>
        </w:tabs>
        <w:spacing w:after="0" w:line="240" w:lineRule="auto"/>
        <w:ind w:left="4536"/>
        <w:jc w:val="center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lastRenderedPageBreak/>
        <w:t>Приложение к постановлению</w:t>
      </w:r>
    </w:p>
    <w:p w:rsidR="008059FB" w:rsidRPr="00CB7433" w:rsidRDefault="00CB7433" w:rsidP="008059FB">
      <w:pPr>
        <w:tabs>
          <w:tab w:val="left" w:pos="3756"/>
        </w:tabs>
        <w:spacing w:after="0" w:line="240" w:lineRule="auto"/>
        <w:ind w:left="4536"/>
        <w:jc w:val="center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>а</w:t>
      </w:r>
      <w:r w:rsidR="008059FB" w:rsidRPr="00CB7433">
        <w:rPr>
          <w:rFonts w:ascii="Arial" w:hAnsi="Arial" w:cs="Arial"/>
          <w:sz w:val="24"/>
          <w:szCs w:val="24"/>
        </w:rPr>
        <w:t>дминистрации Болховского района</w:t>
      </w:r>
    </w:p>
    <w:p w:rsidR="008059FB" w:rsidRPr="00CB7433" w:rsidRDefault="008059FB" w:rsidP="008059FB">
      <w:pPr>
        <w:tabs>
          <w:tab w:val="left" w:pos="3756"/>
        </w:tabs>
        <w:spacing w:after="0" w:line="240" w:lineRule="auto"/>
        <w:ind w:left="4536"/>
        <w:jc w:val="center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>Орловской области</w:t>
      </w:r>
    </w:p>
    <w:p w:rsidR="008059FB" w:rsidRPr="00CB7433" w:rsidRDefault="008059FB" w:rsidP="008059FB">
      <w:pPr>
        <w:tabs>
          <w:tab w:val="left" w:pos="3756"/>
        </w:tabs>
        <w:spacing w:after="0" w:line="240" w:lineRule="auto"/>
        <w:ind w:left="4536"/>
        <w:jc w:val="center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 xml:space="preserve">от </w:t>
      </w:r>
      <w:r w:rsidR="00CB7433" w:rsidRPr="00CB7433">
        <w:rPr>
          <w:rFonts w:ascii="Arial" w:hAnsi="Arial" w:cs="Arial"/>
          <w:sz w:val="24"/>
          <w:szCs w:val="24"/>
        </w:rPr>
        <w:t>19 июля 2024 года  № 309</w:t>
      </w:r>
    </w:p>
    <w:p w:rsidR="008059FB" w:rsidRPr="00CB7433" w:rsidRDefault="008059FB" w:rsidP="008059FB">
      <w:pPr>
        <w:tabs>
          <w:tab w:val="left" w:pos="3756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8059FB" w:rsidRPr="00CB7433" w:rsidRDefault="008059FB" w:rsidP="008059F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B7433">
        <w:rPr>
          <w:rFonts w:ascii="Arial" w:hAnsi="Arial" w:cs="Arial"/>
          <w:b/>
          <w:bCs/>
          <w:sz w:val="24"/>
          <w:szCs w:val="24"/>
        </w:rPr>
        <w:t>РЕГЛАМЕНТ</w:t>
      </w:r>
    </w:p>
    <w:p w:rsidR="008059FB" w:rsidRPr="00CB7433" w:rsidRDefault="008059FB" w:rsidP="008059F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B7433">
        <w:rPr>
          <w:rFonts w:ascii="Arial" w:hAnsi="Arial" w:cs="Arial"/>
          <w:b/>
          <w:bCs/>
          <w:sz w:val="24"/>
          <w:szCs w:val="24"/>
        </w:rPr>
        <w:t>сопровождения инвестиционных проектов, реализуемых</w:t>
      </w:r>
    </w:p>
    <w:p w:rsidR="008059FB" w:rsidRPr="00CB7433" w:rsidRDefault="008059FB" w:rsidP="008059FB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B7433">
        <w:rPr>
          <w:rFonts w:ascii="Arial" w:hAnsi="Arial" w:cs="Arial"/>
          <w:b/>
          <w:bCs/>
          <w:sz w:val="24"/>
          <w:szCs w:val="24"/>
        </w:rPr>
        <w:t xml:space="preserve">и (или) </w:t>
      </w:r>
      <w:proofErr w:type="gramStart"/>
      <w:r w:rsidRPr="00CB7433">
        <w:rPr>
          <w:rFonts w:ascii="Arial" w:hAnsi="Arial" w:cs="Arial"/>
          <w:b/>
          <w:bCs/>
          <w:sz w:val="24"/>
          <w:szCs w:val="24"/>
        </w:rPr>
        <w:t>планируемых</w:t>
      </w:r>
      <w:proofErr w:type="gramEnd"/>
      <w:r w:rsidRPr="00CB7433">
        <w:rPr>
          <w:rFonts w:ascii="Arial" w:hAnsi="Arial" w:cs="Arial"/>
          <w:b/>
          <w:bCs/>
          <w:sz w:val="24"/>
          <w:szCs w:val="24"/>
        </w:rPr>
        <w:t xml:space="preserve"> к реализации на территории</w:t>
      </w:r>
    </w:p>
    <w:p w:rsidR="008059FB" w:rsidRPr="00CB7433" w:rsidRDefault="008059FB" w:rsidP="008059F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b/>
          <w:bCs/>
          <w:sz w:val="24"/>
          <w:szCs w:val="24"/>
        </w:rPr>
        <w:t>муниципального образования Болховский район</w:t>
      </w:r>
    </w:p>
    <w:p w:rsidR="008059FB" w:rsidRPr="00CB7433" w:rsidRDefault="008059FB" w:rsidP="008059F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059FB" w:rsidRPr="00CB7433" w:rsidRDefault="008059FB" w:rsidP="008059FB">
      <w:pPr>
        <w:pStyle w:val="a3"/>
        <w:numPr>
          <w:ilvl w:val="0"/>
          <w:numId w:val="2"/>
        </w:numPr>
        <w:spacing w:after="0" w:line="240" w:lineRule="auto"/>
        <w:ind w:left="0"/>
        <w:jc w:val="center"/>
        <w:rPr>
          <w:rFonts w:ascii="Arial" w:hAnsi="Arial" w:cs="Arial"/>
          <w:b/>
          <w:bCs/>
          <w:sz w:val="24"/>
          <w:szCs w:val="24"/>
        </w:rPr>
      </w:pPr>
      <w:r w:rsidRPr="00CB7433">
        <w:rPr>
          <w:rFonts w:ascii="Arial" w:hAnsi="Arial" w:cs="Arial"/>
          <w:b/>
          <w:bCs/>
          <w:sz w:val="24"/>
          <w:szCs w:val="24"/>
        </w:rPr>
        <w:t>Общие положения</w:t>
      </w:r>
    </w:p>
    <w:p w:rsidR="008059FB" w:rsidRPr="00CB7433" w:rsidRDefault="008059FB" w:rsidP="008059FB">
      <w:pPr>
        <w:pStyle w:val="a3"/>
        <w:spacing w:after="0" w:line="240" w:lineRule="auto"/>
        <w:ind w:left="0"/>
        <w:jc w:val="both"/>
        <w:rPr>
          <w:rFonts w:ascii="Arial" w:hAnsi="Arial" w:cs="Arial"/>
          <w:bCs/>
          <w:sz w:val="24"/>
          <w:szCs w:val="24"/>
        </w:rPr>
      </w:pPr>
    </w:p>
    <w:p w:rsidR="008059FB" w:rsidRPr="00CB7433" w:rsidRDefault="008059FB" w:rsidP="008059FB">
      <w:pPr>
        <w:pStyle w:val="Standard"/>
        <w:numPr>
          <w:ilvl w:val="1"/>
          <w:numId w:val="2"/>
        </w:numPr>
        <w:ind w:left="0" w:firstLine="720"/>
        <w:jc w:val="both"/>
        <w:rPr>
          <w:rFonts w:ascii="Arial" w:hAnsi="Arial" w:cs="Arial"/>
          <w:color w:val="auto"/>
        </w:rPr>
      </w:pPr>
      <w:r w:rsidRPr="00CB7433">
        <w:rPr>
          <w:rFonts w:ascii="Arial" w:hAnsi="Arial" w:cs="Arial"/>
          <w:color w:val="auto"/>
        </w:rPr>
        <w:t xml:space="preserve">Регламент сопровождения инвестиционных проектов, реализуемых и (или) планируемых к реализации на территории муниципального образования (далее – Регламент), разработан в целях создания благоприятных условий для развития инвестиционной деятельности на территории </w:t>
      </w:r>
      <w:r w:rsidR="001C7BBA" w:rsidRPr="00CB7433">
        <w:rPr>
          <w:rFonts w:ascii="Arial" w:hAnsi="Arial" w:cs="Arial"/>
          <w:color w:val="auto"/>
        </w:rPr>
        <w:t>Болховского</w:t>
      </w:r>
      <w:r w:rsidRPr="00CB7433">
        <w:rPr>
          <w:rFonts w:ascii="Arial" w:hAnsi="Arial" w:cs="Arial"/>
          <w:color w:val="auto"/>
        </w:rPr>
        <w:t xml:space="preserve"> района Орловской области.</w:t>
      </w:r>
    </w:p>
    <w:p w:rsidR="008059FB" w:rsidRPr="00CB7433" w:rsidRDefault="008059FB" w:rsidP="008059FB">
      <w:pPr>
        <w:pStyle w:val="Standard"/>
        <w:numPr>
          <w:ilvl w:val="1"/>
          <w:numId w:val="2"/>
        </w:numPr>
        <w:ind w:left="0" w:firstLine="720"/>
        <w:jc w:val="both"/>
        <w:rPr>
          <w:rFonts w:ascii="Arial" w:hAnsi="Arial" w:cs="Arial"/>
          <w:color w:val="auto"/>
        </w:rPr>
      </w:pPr>
      <w:r w:rsidRPr="00CB7433">
        <w:rPr>
          <w:rFonts w:ascii="Arial" w:hAnsi="Arial" w:cs="Arial"/>
          <w:color w:val="auto"/>
        </w:rPr>
        <w:t>Положения Регламента направлены на унификацию процедуры взаимодействия субъектов инвестиционной деятельности с органами местного самоуправления муниципального образования</w:t>
      </w:r>
      <w:r w:rsidR="001C7BBA" w:rsidRPr="00CB7433">
        <w:rPr>
          <w:rFonts w:ascii="Arial" w:hAnsi="Arial" w:cs="Arial"/>
          <w:color w:val="auto"/>
        </w:rPr>
        <w:t xml:space="preserve"> Болховский район</w:t>
      </w:r>
      <w:r w:rsidRPr="00CB7433">
        <w:rPr>
          <w:rFonts w:ascii="Arial" w:hAnsi="Arial" w:cs="Arial"/>
          <w:color w:val="auto"/>
        </w:rPr>
        <w:t xml:space="preserve"> Орловской области (далее – Муниципальное образование), снижение административных барьеров при реализации инвестиционных проектов на территории Муниципального образования. </w:t>
      </w:r>
    </w:p>
    <w:p w:rsidR="008059FB" w:rsidRPr="00CB7433" w:rsidRDefault="008059FB" w:rsidP="008059FB">
      <w:pPr>
        <w:pStyle w:val="Standard"/>
        <w:numPr>
          <w:ilvl w:val="1"/>
          <w:numId w:val="2"/>
        </w:numPr>
        <w:ind w:left="0" w:firstLine="720"/>
        <w:jc w:val="both"/>
        <w:rPr>
          <w:rFonts w:ascii="Arial" w:hAnsi="Arial" w:cs="Arial"/>
          <w:color w:val="auto"/>
        </w:rPr>
      </w:pPr>
      <w:r w:rsidRPr="00CB7433">
        <w:rPr>
          <w:rFonts w:ascii="Arial" w:hAnsi="Arial" w:cs="Arial"/>
          <w:color w:val="auto"/>
          <w:spacing w:val="-6"/>
        </w:rPr>
        <w:t xml:space="preserve">Регламент </w:t>
      </w:r>
      <w:r w:rsidRPr="00CB7433">
        <w:rPr>
          <w:rFonts w:ascii="Arial" w:hAnsi="Arial" w:cs="Arial"/>
          <w:color w:val="auto"/>
        </w:rPr>
        <w:t>устанавливает сроки и последовательность действий органов Администрации Муниципального образования</w:t>
      </w:r>
      <w:r w:rsidR="001C7BBA" w:rsidRPr="00CB7433">
        <w:rPr>
          <w:rFonts w:ascii="Arial" w:hAnsi="Arial" w:cs="Arial"/>
          <w:color w:val="auto"/>
        </w:rPr>
        <w:t xml:space="preserve"> </w:t>
      </w:r>
      <w:r w:rsidRPr="00CB7433">
        <w:rPr>
          <w:rFonts w:ascii="Arial" w:hAnsi="Arial" w:cs="Arial"/>
          <w:color w:val="auto"/>
        </w:rPr>
        <w:t>по оказанию информационно-консультационного и организационного содействия субъектам инвестиционной деятельности, реализующим или планирующим реализацию инвестиционных проектов на территории Муниципального образования.</w:t>
      </w:r>
    </w:p>
    <w:p w:rsidR="008059FB" w:rsidRPr="00CB7433" w:rsidRDefault="008059FB" w:rsidP="008059FB">
      <w:pPr>
        <w:pStyle w:val="Standard"/>
        <w:numPr>
          <w:ilvl w:val="1"/>
          <w:numId w:val="2"/>
        </w:numPr>
        <w:ind w:left="0" w:firstLine="698"/>
        <w:jc w:val="both"/>
        <w:rPr>
          <w:rFonts w:ascii="Arial" w:hAnsi="Arial" w:cs="Arial"/>
          <w:color w:val="auto"/>
        </w:rPr>
      </w:pPr>
      <w:r w:rsidRPr="00CB7433">
        <w:rPr>
          <w:rFonts w:ascii="Arial" w:hAnsi="Arial" w:cs="Arial"/>
          <w:color w:val="auto"/>
        </w:rPr>
        <w:t xml:space="preserve">Настоящий Регламент не распространяется на инвестиционные проекты, финансируемые за счет </w:t>
      </w:r>
      <w:proofErr w:type="gramStart"/>
      <w:r w:rsidRPr="00CB7433">
        <w:rPr>
          <w:rFonts w:ascii="Arial" w:hAnsi="Arial" w:cs="Arial"/>
          <w:color w:val="auto"/>
        </w:rPr>
        <w:t>средств бюджетов всех уровней бюджетной системы Российской Федерации</w:t>
      </w:r>
      <w:proofErr w:type="gramEnd"/>
      <w:r w:rsidRPr="00CB7433">
        <w:rPr>
          <w:rFonts w:ascii="Arial" w:hAnsi="Arial" w:cs="Arial"/>
          <w:color w:val="auto"/>
        </w:rPr>
        <w:t>.</w:t>
      </w:r>
    </w:p>
    <w:p w:rsidR="008059FB" w:rsidRPr="00CB7433" w:rsidRDefault="008059FB" w:rsidP="008059FB">
      <w:pPr>
        <w:pStyle w:val="Standard"/>
        <w:numPr>
          <w:ilvl w:val="1"/>
          <w:numId w:val="2"/>
        </w:numPr>
        <w:ind w:left="0" w:firstLine="720"/>
        <w:jc w:val="both"/>
        <w:rPr>
          <w:rFonts w:ascii="Arial" w:hAnsi="Arial" w:cs="Arial"/>
          <w:color w:val="auto"/>
        </w:rPr>
      </w:pPr>
      <w:r w:rsidRPr="00CB7433">
        <w:rPr>
          <w:rFonts w:ascii="Arial" w:hAnsi="Arial" w:cs="Arial"/>
          <w:color w:val="auto"/>
        </w:rPr>
        <w:t xml:space="preserve">Для целей настоящего Регламента применяются термины и понятия в соответствии с действующим законодательством, а также следующие определения: </w:t>
      </w:r>
    </w:p>
    <w:p w:rsidR="008059FB" w:rsidRPr="00CB7433" w:rsidRDefault="008059FB" w:rsidP="008059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>инвестор – индивидуальный предприниматель или юридическое лицо, являющиеся авторами идеи создания инвестиционного проекта и выступающие с обоснованием необходимости и возможности реализации данного инвестиционного проекта на территории Муниципального образования;</w:t>
      </w:r>
      <w:r w:rsidRPr="00CB7433">
        <w:rPr>
          <w:rFonts w:ascii="Arial" w:hAnsi="Arial" w:cs="Arial"/>
          <w:sz w:val="24"/>
          <w:szCs w:val="24"/>
        </w:rPr>
        <w:tab/>
      </w:r>
    </w:p>
    <w:p w:rsidR="001C7BBA" w:rsidRPr="00CB7433" w:rsidRDefault="008059FB" w:rsidP="008059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pacing w:val="-4"/>
          <w:sz w:val="24"/>
          <w:szCs w:val="24"/>
        </w:rPr>
        <w:t>инвестиционный проект – обоснование экономической целесообразности,</w:t>
      </w:r>
      <w:r w:rsidRPr="00CB7433">
        <w:rPr>
          <w:rFonts w:ascii="Arial" w:hAnsi="Arial" w:cs="Arial"/>
          <w:sz w:val="24"/>
          <w:szCs w:val="24"/>
        </w:rPr>
        <w:t xml:space="preserve"> объема и сроков осуществления капитальных вложений в объек</w:t>
      </w:r>
      <w:proofErr w:type="gramStart"/>
      <w:r w:rsidRPr="00CB7433">
        <w:rPr>
          <w:rFonts w:ascii="Arial" w:hAnsi="Arial" w:cs="Arial"/>
          <w:sz w:val="24"/>
          <w:szCs w:val="24"/>
        </w:rPr>
        <w:t>т(</w:t>
      </w:r>
      <w:proofErr w:type="spellStart"/>
      <w:proofErr w:type="gramEnd"/>
      <w:r w:rsidRPr="00CB7433">
        <w:rPr>
          <w:rFonts w:ascii="Arial" w:hAnsi="Arial" w:cs="Arial"/>
          <w:sz w:val="24"/>
          <w:szCs w:val="24"/>
        </w:rPr>
        <w:t>ы</w:t>
      </w:r>
      <w:proofErr w:type="spellEnd"/>
      <w:r w:rsidRPr="00CB7433">
        <w:rPr>
          <w:rFonts w:ascii="Arial" w:hAnsi="Arial" w:cs="Arial"/>
          <w:sz w:val="24"/>
          <w:szCs w:val="24"/>
        </w:rPr>
        <w:t>) частной собственности, в том числе необходимая проектная документация, разработанная в соответствии с законодательством Российской Федерации, а также описание практических действий по осуществлению инвестиций (бизнес-план);</w:t>
      </w:r>
    </w:p>
    <w:p w:rsidR="008059FB" w:rsidRPr="00CB7433" w:rsidRDefault="001C7BBA" w:rsidP="008059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>и</w:t>
      </w:r>
      <w:r w:rsidR="008059FB" w:rsidRPr="00CB7433">
        <w:rPr>
          <w:rFonts w:ascii="Arial" w:hAnsi="Arial" w:cs="Arial"/>
          <w:sz w:val="24"/>
          <w:szCs w:val="24"/>
        </w:rPr>
        <w:t>нвестиционный уполномоченный –</w:t>
      </w:r>
      <w:r w:rsidRPr="00CB7433">
        <w:rPr>
          <w:rFonts w:ascii="Arial" w:hAnsi="Arial" w:cs="Arial"/>
          <w:sz w:val="24"/>
          <w:szCs w:val="24"/>
        </w:rPr>
        <w:t xml:space="preserve"> первый заместитель главы администрации Болховского района</w:t>
      </w:r>
      <w:r w:rsidR="008059FB" w:rsidRPr="00CB7433">
        <w:rPr>
          <w:rFonts w:ascii="Arial" w:hAnsi="Arial" w:cs="Arial"/>
          <w:sz w:val="24"/>
          <w:szCs w:val="24"/>
        </w:rPr>
        <w:t>, основными обязанностями которого являются решение вопросов экономического развития, оказание содействия в реализации инвестиционных проектов на территории Муниципального образования и привлечение новых инвесторов;</w:t>
      </w:r>
    </w:p>
    <w:p w:rsidR="008059FB" w:rsidRPr="00CB7433" w:rsidRDefault="008059FB" w:rsidP="008059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>сопровождение инвестиционного проекта – комплекс информационно-консультационных и организационных мероприятий по содействию инвестору</w:t>
      </w:r>
      <w:r w:rsidR="001C7BBA" w:rsidRPr="00CB7433">
        <w:rPr>
          <w:rFonts w:ascii="Arial" w:hAnsi="Arial" w:cs="Arial"/>
          <w:sz w:val="24"/>
          <w:szCs w:val="24"/>
        </w:rPr>
        <w:t xml:space="preserve"> </w:t>
      </w:r>
      <w:r w:rsidRPr="00CB7433">
        <w:rPr>
          <w:rFonts w:ascii="Arial" w:hAnsi="Arial" w:cs="Arial"/>
          <w:sz w:val="24"/>
          <w:szCs w:val="24"/>
        </w:rPr>
        <w:t xml:space="preserve">в реализации инвестиционного проекта на территории Муниципального образования, в соответствии с действующим законодательством Российской </w:t>
      </w:r>
      <w:r w:rsidRPr="00CB7433">
        <w:rPr>
          <w:rFonts w:ascii="Arial" w:hAnsi="Arial" w:cs="Arial"/>
          <w:sz w:val="24"/>
          <w:szCs w:val="24"/>
        </w:rPr>
        <w:lastRenderedPageBreak/>
        <w:t>Федерации, Орловской области и муниципальными правовыми актами Муниципального образования;</w:t>
      </w:r>
      <w:r w:rsidRPr="00CB7433">
        <w:rPr>
          <w:rFonts w:ascii="Arial" w:hAnsi="Arial" w:cs="Arial"/>
          <w:sz w:val="24"/>
          <w:szCs w:val="24"/>
        </w:rPr>
        <w:tab/>
      </w:r>
      <w:r w:rsidRPr="00CB7433">
        <w:rPr>
          <w:rFonts w:ascii="Arial" w:hAnsi="Arial" w:cs="Arial"/>
          <w:sz w:val="24"/>
          <w:szCs w:val="24"/>
        </w:rPr>
        <w:tab/>
      </w:r>
      <w:proofErr w:type="gramStart"/>
      <w:r w:rsidRPr="00CB7433">
        <w:rPr>
          <w:rFonts w:ascii="Arial" w:hAnsi="Arial" w:cs="Arial"/>
          <w:spacing w:val="-2"/>
          <w:sz w:val="24"/>
          <w:szCs w:val="24"/>
        </w:rPr>
        <w:t xml:space="preserve">план мероприятий по сопровождению инвестиционного проекта (далее – </w:t>
      </w:r>
      <w:r w:rsidRPr="00CB7433">
        <w:rPr>
          <w:rFonts w:ascii="Arial" w:hAnsi="Arial" w:cs="Arial"/>
          <w:sz w:val="24"/>
          <w:szCs w:val="24"/>
        </w:rPr>
        <w:t>план мероприятий) – комплекс взаимоувязанных по срокам реализации, задачам и ответственным исполнителям информационно-консультационных и организационных мероприятий по содействию инвестору</w:t>
      </w:r>
      <w:r w:rsidR="001C7BBA" w:rsidRPr="00CB7433">
        <w:rPr>
          <w:rFonts w:ascii="Arial" w:hAnsi="Arial" w:cs="Arial"/>
          <w:sz w:val="24"/>
          <w:szCs w:val="24"/>
        </w:rPr>
        <w:t xml:space="preserve"> </w:t>
      </w:r>
      <w:r w:rsidRPr="00CB7433">
        <w:rPr>
          <w:rFonts w:ascii="Arial" w:hAnsi="Arial" w:cs="Arial"/>
          <w:sz w:val="24"/>
          <w:szCs w:val="24"/>
        </w:rPr>
        <w:t>на территории Муниципального образования;</w:t>
      </w:r>
      <w:proofErr w:type="gramEnd"/>
    </w:p>
    <w:p w:rsidR="008059FB" w:rsidRPr="00CB7433" w:rsidRDefault="008059FB" w:rsidP="008059FB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>инвестиционный совет – совещательный орган при главе Муниципального образования, созданный в целях рассмотрения вопросов содействия реализации инвестиционных проектов, сопровождаемых на уровне муниципального образования.</w:t>
      </w:r>
    </w:p>
    <w:p w:rsidR="008059FB" w:rsidRPr="00CB7433" w:rsidRDefault="008059FB" w:rsidP="008059FB">
      <w:pPr>
        <w:pStyle w:val="ConsPlusNormal"/>
        <w:tabs>
          <w:tab w:val="left" w:pos="709"/>
        </w:tabs>
        <w:jc w:val="both"/>
        <w:outlineLvl w:val="1"/>
        <w:rPr>
          <w:rFonts w:ascii="Arial" w:hAnsi="Arial" w:cs="Arial"/>
          <w:bCs/>
          <w:sz w:val="24"/>
          <w:szCs w:val="24"/>
        </w:rPr>
      </w:pPr>
    </w:p>
    <w:p w:rsidR="008059FB" w:rsidRPr="00CB7433" w:rsidRDefault="008059FB" w:rsidP="008059FB">
      <w:pPr>
        <w:pStyle w:val="ConsPlusNormal"/>
        <w:numPr>
          <w:ilvl w:val="0"/>
          <w:numId w:val="2"/>
        </w:numPr>
        <w:tabs>
          <w:tab w:val="left" w:pos="709"/>
        </w:tabs>
        <w:ind w:left="0"/>
        <w:outlineLvl w:val="1"/>
        <w:rPr>
          <w:rFonts w:ascii="Arial" w:hAnsi="Arial" w:cs="Arial"/>
          <w:b/>
          <w:sz w:val="24"/>
          <w:szCs w:val="24"/>
        </w:rPr>
      </w:pPr>
      <w:r w:rsidRPr="00CB7433">
        <w:rPr>
          <w:rFonts w:ascii="Arial" w:hAnsi="Arial" w:cs="Arial"/>
          <w:b/>
          <w:sz w:val="24"/>
          <w:szCs w:val="24"/>
        </w:rPr>
        <w:t>Сопровождение инвестиционных проектов</w:t>
      </w:r>
    </w:p>
    <w:p w:rsidR="008059FB" w:rsidRPr="00CB7433" w:rsidRDefault="008059FB" w:rsidP="008059FB">
      <w:pPr>
        <w:pStyle w:val="ConsPlusNormal"/>
        <w:outlineLvl w:val="1"/>
        <w:rPr>
          <w:rFonts w:ascii="Arial" w:hAnsi="Arial" w:cs="Arial"/>
          <w:bCs/>
          <w:sz w:val="24"/>
          <w:szCs w:val="24"/>
        </w:rPr>
      </w:pPr>
    </w:p>
    <w:p w:rsidR="008059FB" w:rsidRPr="00CB7433" w:rsidRDefault="008059FB" w:rsidP="008059FB">
      <w:pPr>
        <w:pStyle w:val="ConsPlusNormal"/>
        <w:numPr>
          <w:ilvl w:val="1"/>
          <w:numId w:val="2"/>
        </w:numPr>
        <w:tabs>
          <w:tab w:val="left" w:pos="1418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 xml:space="preserve">Работа с инвесторами по сопровождению инвестиционных проектов осуществляется отраслевыми органами местной администрации муниципального образования (далее – отраслевые органы) в курируемой сфере, при необходимости, во взаимодействии с органами исполнительной власти Орловской области. </w:t>
      </w:r>
    </w:p>
    <w:p w:rsidR="008059FB" w:rsidRPr="00CB7433" w:rsidRDefault="008059FB" w:rsidP="008059FB">
      <w:pPr>
        <w:pStyle w:val="ConsPlusNormal"/>
        <w:numPr>
          <w:ilvl w:val="1"/>
          <w:numId w:val="2"/>
        </w:numPr>
        <w:tabs>
          <w:tab w:val="left" w:pos="1418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 xml:space="preserve">Координацию работы с инвесторами по сопровождению инвестиционных проектов осуществляет инвестиционный уполномоченный. </w:t>
      </w:r>
    </w:p>
    <w:p w:rsidR="008059FB" w:rsidRPr="00CB7433" w:rsidRDefault="008059FB" w:rsidP="008059FB">
      <w:pPr>
        <w:pStyle w:val="ConsPlusNormal"/>
        <w:numPr>
          <w:ilvl w:val="1"/>
          <w:numId w:val="2"/>
        </w:numPr>
        <w:tabs>
          <w:tab w:val="left" w:pos="1418"/>
        </w:tabs>
        <w:ind w:left="0" w:firstLine="709"/>
        <w:jc w:val="both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 xml:space="preserve">Сопровождение инвестиционных проектов на территории муниципального образования осуществляется в форме: </w:t>
      </w:r>
    </w:p>
    <w:p w:rsidR="008059FB" w:rsidRPr="00CB7433" w:rsidRDefault="008059FB" w:rsidP="008059FB">
      <w:pPr>
        <w:pStyle w:val="ConsPlusNormal"/>
        <w:tabs>
          <w:tab w:val="left" w:pos="709"/>
          <w:tab w:val="left" w:pos="1418"/>
        </w:tabs>
        <w:jc w:val="both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ab/>
        <w:t xml:space="preserve">оказания информационного, консультационного содействия; </w:t>
      </w:r>
    </w:p>
    <w:p w:rsidR="008059FB" w:rsidRPr="00CB7433" w:rsidRDefault="008059FB" w:rsidP="008059FB">
      <w:pPr>
        <w:pStyle w:val="ConsPlusNormal"/>
        <w:tabs>
          <w:tab w:val="left" w:pos="709"/>
        </w:tabs>
        <w:jc w:val="both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ab/>
        <w:t>подбора</w:t>
      </w:r>
      <w:r w:rsidR="001C7BBA" w:rsidRPr="00CB7433">
        <w:rPr>
          <w:rFonts w:ascii="Arial" w:hAnsi="Arial" w:cs="Arial"/>
          <w:sz w:val="24"/>
          <w:szCs w:val="24"/>
        </w:rPr>
        <w:t xml:space="preserve"> </w:t>
      </w:r>
      <w:r w:rsidRPr="00CB7433">
        <w:rPr>
          <w:rFonts w:ascii="Arial" w:hAnsi="Arial" w:cs="Arial"/>
          <w:sz w:val="24"/>
          <w:szCs w:val="24"/>
        </w:rPr>
        <w:t>имеющихся на территории муниципального образования инвестиционных площадок для реализации инвестиционных проектов;</w:t>
      </w:r>
    </w:p>
    <w:p w:rsidR="008059FB" w:rsidRPr="00CB7433" w:rsidRDefault="008059FB" w:rsidP="008059FB">
      <w:pPr>
        <w:pStyle w:val="ConsPlusNormal"/>
        <w:tabs>
          <w:tab w:val="left" w:pos="709"/>
          <w:tab w:val="left" w:pos="1418"/>
        </w:tabs>
        <w:jc w:val="both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 xml:space="preserve">представления информации об инвестиционных возможностях и инвестиционном потенциале муниципального образования; </w:t>
      </w:r>
    </w:p>
    <w:p w:rsidR="008059FB" w:rsidRPr="00CB7433" w:rsidRDefault="008059FB" w:rsidP="008059FB">
      <w:pPr>
        <w:pStyle w:val="ConsPlusNormal"/>
        <w:tabs>
          <w:tab w:val="left" w:pos="709"/>
          <w:tab w:val="left" w:pos="1418"/>
        </w:tabs>
        <w:jc w:val="both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ab/>
        <w:t>подготовки предложений по организации предоставления мер государственной, региональной и муниципальной поддержки;</w:t>
      </w:r>
    </w:p>
    <w:p w:rsidR="008059FB" w:rsidRPr="00CB7433" w:rsidRDefault="008059FB" w:rsidP="008059FB">
      <w:pPr>
        <w:pStyle w:val="ConsPlusNormal"/>
        <w:tabs>
          <w:tab w:val="left" w:pos="709"/>
          <w:tab w:val="left" w:pos="1418"/>
        </w:tabs>
        <w:jc w:val="both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ab/>
        <w:t>оперативной организации переговоров, встреч, совещаний, консультаций, направленных на решение вопросов, возникающих в процессе реализации инвестиционного проекта;</w:t>
      </w:r>
    </w:p>
    <w:p w:rsidR="008059FB" w:rsidRPr="00CB7433" w:rsidRDefault="008059FB" w:rsidP="008059FB">
      <w:pPr>
        <w:pStyle w:val="ConsPlusNormal"/>
        <w:tabs>
          <w:tab w:val="left" w:pos="709"/>
          <w:tab w:val="left" w:pos="1418"/>
        </w:tabs>
        <w:jc w:val="both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ab/>
        <w:t>координации по осуществлению мер содействия в прохождении инициатором инвестиционного проекта установленных законодательством Российской Федерации, Орловской области, муниципального образования процедур, согласований, разрешений, необходимых для реализации инвестиционного проекта;</w:t>
      </w:r>
    </w:p>
    <w:p w:rsidR="008059FB" w:rsidRPr="00CB7433" w:rsidRDefault="008059FB" w:rsidP="008059FB">
      <w:pPr>
        <w:pStyle w:val="ConsPlusNormal"/>
        <w:tabs>
          <w:tab w:val="left" w:pos="709"/>
          <w:tab w:val="left" w:pos="1418"/>
        </w:tabs>
        <w:jc w:val="both"/>
        <w:rPr>
          <w:rFonts w:ascii="Arial" w:hAnsi="Arial" w:cs="Arial"/>
          <w:b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ab/>
        <w:t xml:space="preserve">оказание содействия при взаимодействии с </w:t>
      </w:r>
      <w:proofErr w:type="spellStart"/>
      <w:r w:rsidRPr="00CB7433">
        <w:rPr>
          <w:rStyle w:val="a6"/>
          <w:rFonts w:ascii="Arial" w:hAnsi="Arial" w:cs="Arial"/>
          <w:b w:val="0"/>
          <w:sz w:val="24"/>
          <w:szCs w:val="24"/>
          <w:shd w:val="clear" w:color="auto" w:fill="FFFFFF"/>
        </w:rPr>
        <w:t>ресурсоснабжающими</w:t>
      </w:r>
      <w:proofErr w:type="spellEnd"/>
      <w:r w:rsidRPr="00CB7433">
        <w:rPr>
          <w:rStyle w:val="a6"/>
          <w:rFonts w:ascii="Arial" w:hAnsi="Arial" w:cs="Arial"/>
          <w:b w:val="0"/>
          <w:sz w:val="24"/>
          <w:szCs w:val="24"/>
          <w:shd w:val="clear" w:color="auto" w:fill="FFFFFF"/>
        </w:rPr>
        <w:t xml:space="preserve"> организациями по вопросам подключения к инженерной инфраструктуре; </w:t>
      </w:r>
    </w:p>
    <w:p w:rsidR="008059FB" w:rsidRPr="00CB7433" w:rsidRDefault="008059FB" w:rsidP="008059FB">
      <w:pPr>
        <w:pStyle w:val="ConsPlusNormal"/>
        <w:tabs>
          <w:tab w:val="left" w:pos="709"/>
        </w:tabs>
        <w:ind w:firstLine="708"/>
        <w:jc w:val="both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>рассмотрения иных вопросов, относящихся к инвестиционной деятельности администрации муниципального образования.</w:t>
      </w:r>
    </w:p>
    <w:p w:rsidR="008059FB" w:rsidRPr="00CB7433" w:rsidRDefault="008059FB" w:rsidP="008059FB">
      <w:pPr>
        <w:pStyle w:val="ConsPlusNormal"/>
        <w:numPr>
          <w:ilvl w:val="1"/>
          <w:numId w:val="2"/>
        </w:numPr>
        <w:ind w:left="0" w:firstLine="720"/>
        <w:jc w:val="both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 xml:space="preserve">Инвестор, претендующий на сопровождение инвестиционного проекта, по состоянию на дату подачи заявки должен соответствовать следующим требованиям: </w:t>
      </w:r>
    </w:p>
    <w:p w:rsidR="008059FB" w:rsidRPr="00CB7433" w:rsidRDefault="008059FB" w:rsidP="008059FB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 xml:space="preserve">не должен находиться в процессе ликвидации; </w:t>
      </w:r>
    </w:p>
    <w:p w:rsidR="008059FB" w:rsidRPr="00CB7433" w:rsidRDefault="008059FB" w:rsidP="008059FB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 xml:space="preserve">в отношении инвестора не должна проводиться процедура банкротства; </w:t>
      </w:r>
    </w:p>
    <w:p w:rsidR="008059FB" w:rsidRPr="00CB7433" w:rsidRDefault="008059FB" w:rsidP="008059FB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 xml:space="preserve">не должен иметь задолженность по налогам, сборам и иным обязательным платежам в бюджеты бюджетной системы Российской Федерации; </w:t>
      </w:r>
    </w:p>
    <w:p w:rsidR="008059FB" w:rsidRPr="00CB7433" w:rsidRDefault="008059FB" w:rsidP="008059FB">
      <w:pPr>
        <w:pStyle w:val="ConsPlusNormal"/>
        <w:ind w:firstLine="708"/>
        <w:jc w:val="both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>деятельность инвестора не должна быть приостановлена в порядке, предусмотренном Кодексом Российской Федерации об административных правонарушениях.</w:t>
      </w:r>
    </w:p>
    <w:p w:rsidR="008059FB" w:rsidRPr="00CB7433" w:rsidRDefault="008059FB" w:rsidP="008059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lastRenderedPageBreak/>
        <w:t xml:space="preserve">2.5. Сопровождение инвестиционного проекта осуществляется на безвозмездной основе. </w:t>
      </w:r>
    </w:p>
    <w:p w:rsidR="008059FB" w:rsidRPr="00CB7433" w:rsidRDefault="008059FB" w:rsidP="008059FB">
      <w:pPr>
        <w:pStyle w:val="ConsPlusNormal"/>
        <w:jc w:val="both"/>
        <w:rPr>
          <w:rFonts w:ascii="Arial" w:hAnsi="Arial" w:cs="Arial"/>
          <w:color w:val="000000"/>
          <w:sz w:val="24"/>
          <w:szCs w:val="24"/>
        </w:rPr>
      </w:pPr>
    </w:p>
    <w:p w:rsidR="008059FB" w:rsidRPr="00CB7433" w:rsidRDefault="008059FB" w:rsidP="008059FB">
      <w:pPr>
        <w:pStyle w:val="ConsPlusNormal"/>
        <w:ind w:firstLine="708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  <w:r w:rsidRPr="00CB7433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3. Порядок и сроки рассмотрения обращений инвесторов при реализации инвестиционных проектов</w:t>
      </w:r>
    </w:p>
    <w:p w:rsidR="008059FB" w:rsidRPr="00CB7433" w:rsidRDefault="008059FB" w:rsidP="008059FB">
      <w:pPr>
        <w:pStyle w:val="ConsPlusNormal"/>
        <w:ind w:firstLine="708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</w:p>
    <w:p w:rsidR="008059FB" w:rsidRPr="00CB7433" w:rsidRDefault="008059FB" w:rsidP="008059FB">
      <w:pPr>
        <w:pStyle w:val="ConsPlusNormal"/>
        <w:ind w:firstLine="708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CB7433">
        <w:rPr>
          <w:rFonts w:ascii="Arial" w:eastAsiaTheme="minorHAnsi" w:hAnsi="Arial" w:cs="Arial"/>
          <w:bCs/>
          <w:sz w:val="24"/>
          <w:szCs w:val="24"/>
          <w:lang w:eastAsia="en-US"/>
        </w:rPr>
        <w:t>3.1. В целях организации сопровождения инвестиционного проекта инвестор представляет в уполномоченный орган:</w:t>
      </w:r>
    </w:p>
    <w:p w:rsidR="008059FB" w:rsidRPr="00CB7433" w:rsidRDefault="008059FB" w:rsidP="008059FB">
      <w:pPr>
        <w:pStyle w:val="ConsPlusNormal"/>
        <w:ind w:firstLine="708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CB7433">
        <w:rPr>
          <w:rFonts w:ascii="Arial" w:eastAsiaTheme="minorHAnsi" w:hAnsi="Arial" w:cs="Arial"/>
          <w:bCs/>
          <w:sz w:val="24"/>
          <w:szCs w:val="24"/>
          <w:lang w:eastAsia="en-US"/>
        </w:rPr>
        <w:t>заявление по форме в соответствии с приложением № 1 к настоящему Регламенту;</w:t>
      </w:r>
    </w:p>
    <w:p w:rsidR="008059FB" w:rsidRPr="00CB7433" w:rsidRDefault="008059FB" w:rsidP="008059FB">
      <w:pPr>
        <w:pStyle w:val="ConsPlusNormal"/>
        <w:ind w:firstLine="708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CB7433">
        <w:rPr>
          <w:rFonts w:ascii="Arial" w:eastAsiaTheme="minorHAnsi" w:hAnsi="Arial" w:cs="Arial"/>
          <w:bCs/>
          <w:sz w:val="24"/>
          <w:szCs w:val="24"/>
          <w:lang w:eastAsia="en-US"/>
        </w:rPr>
        <w:t>бизнес-план инвестиционного проекта;</w:t>
      </w:r>
    </w:p>
    <w:p w:rsidR="008059FB" w:rsidRPr="00CB7433" w:rsidRDefault="008059FB" w:rsidP="008059FB">
      <w:pPr>
        <w:pStyle w:val="ConsPlusNormal"/>
        <w:ind w:firstLine="708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CB7433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иные материалы об инвестиционном проекте по усмотрению инициатора инвестиционного проекта.</w:t>
      </w:r>
    </w:p>
    <w:p w:rsidR="008059FB" w:rsidRPr="00CB7433" w:rsidRDefault="008059FB" w:rsidP="008059FB">
      <w:pPr>
        <w:pStyle w:val="ConsPlusNormal"/>
        <w:ind w:firstLine="708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CB7433">
        <w:rPr>
          <w:rFonts w:ascii="Arial" w:eastAsiaTheme="minorHAnsi" w:hAnsi="Arial" w:cs="Arial"/>
          <w:bCs/>
          <w:sz w:val="24"/>
          <w:szCs w:val="24"/>
          <w:lang w:eastAsia="en-US"/>
        </w:rPr>
        <w:t>3.2. Документы представляется на бумажном носителе или в электронной форме.</w:t>
      </w:r>
    </w:p>
    <w:p w:rsidR="008059FB" w:rsidRPr="00CB7433" w:rsidRDefault="008059FB" w:rsidP="008059FB">
      <w:pPr>
        <w:pStyle w:val="ConsPlusNormal"/>
        <w:ind w:firstLine="708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CB7433">
        <w:rPr>
          <w:rFonts w:ascii="Arial" w:eastAsiaTheme="minorHAnsi" w:hAnsi="Arial" w:cs="Arial"/>
          <w:bCs/>
          <w:sz w:val="24"/>
          <w:szCs w:val="24"/>
          <w:lang w:eastAsia="en-US"/>
        </w:rPr>
        <w:t>3.3. Регистрация обращения осуществляется в день его получения.</w:t>
      </w:r>
    </w:p>
    <w:p w:rsidR="008059FB" w:rsidRPr="00CB7433" w:rsidRDefault="008059FB" w:rsidP="008059FB">
      <w:pPr>
        <w:pStyle w:val="ConsPlusNormal"/>
        <w:ind w:firstLine="708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CB7433">
        <w:rPr>
          <w:rFonts w:ascii="Arial" w:eastAsiaTheme="minorHAnsi" w:hAnsi="Arial" w:cs="Arial"/>
          <w:bCs/>
          <w:sz w:val="24"/>
          <w:szCs w:val="24"/>
          <w:lang w:eastAsia="en-US"/>
        </w:rPr>
        <w:t>3.4. Уполномоченный орган в срок не более 4 рабочих дней со дня получения обращения:</w:t>
      </w:r>
    </w:p>
    <w:p w:rsidR="008059FB" w:rsidRPr="00CB7433" w:rsidRDefault="008059FB" w:rsidP="008059FB">
      <w:pPr>
        <w:pStyle w:val="ConsPlusNormal"/>
        <w:ind w:firstLine="708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CB7433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осуществляет предварительное рассмотрение обращения на предмет полноты представления документов и сведений, предусмотренных пунктом 3.1. настоящего Регламента; </w:t>
      </w:r>
    </w:p>
    <w:p w:rsidR="008059FB" w:rsidRPr="00CB7433" w:rsidRDefault="008059FB" w:rsidP="008059FB">
      <w:pPr>
        <w:pStyle w:val="ConsPlusNormal"/>
        <w:ind w:firstLine="708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CB7433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рассматривает инвестиционный проект; </w:t>
      </w:r>
    </w:p>
    <w:p w:rsidR="008059FB" w:rsidRPr="00CB7433" w:rsidRDefault="008059FB" w:rsidP="008059FB">
      <w:pPr>
        <w:pStyle w:val="ConsPlusNormal"/>
        <w:ind w:firstLine="708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CB7433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определяет область (сферу) управления, в которой реализуется и (или) планируется к реализации инвестиционный проект, исходя из отраслевой принадлежности вида деятельности, указанного в обращении; </w:t>
      </w:r>
    </w:p>
    <w:p w:rsidR="008059FB" w:rsidRPr="00CB7433" w:rsidRDefault="008059FB" w:rsidP="008059FB">
      <w:pPr>
        <w:pStyle w:val="ConsPlusNormal"/>
        <w:ind w:firstLine="708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CB7433">
        <w:rPr>
          <w:rFonts w:ascii="Arial" w:eastAsiaTheme="minorHAnsi" w:hAnsi="Arial" w:cs="Arial"/>
          <w:bCs/>
          <w:sz w:val="24"/>
          <w:szCs w:val="24"/>
          <w:lang w:eastAsia="en-US"/>
        </w:rPr>
        <w:t>включает обращение в реестр обращений в случае представления инициатором инвестиционного проекта документов и сведений, предусмотренных пунктом 3.1 настоящего Регламента, и (или) при отсутствии замечаний к представленному обращению. Реестр обращений ведется уполномоченным органом.</w:t>
      </w:r>
    </w:p>
    <w:p w:rsidR="008059FB" w:rsidRPr="00CB7433" w:rsidRDefault="008059FB" w:rsidP="008059FB">
      <w:pPr>
        <w:pStyle w:val="ConsPlusNormal"/>
        <w:ind w:firstLine="708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CB7433">
        <w:rPr>
          <w:rFonts w:ascii="Arial" w:eastAsiaTheme="minorHAnsi" w:hAnsi="Arial" w:cs="Arial"/>
          <w:bCs/>
          <w:sz w:val="24"/>
          <w:szCs w:val="24"/>
          <w:lang w:eastAsia="en-US"/>
        </w:rPr>
        <w:t>3.5</w:t>
      </w:r>
      <w:proofErr w:type="gramStart"/>
      <w:r w:rsidRPr="00CB7433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В</w:t>
      </w:r>
      <w:proofErr w:type="gramEnd"/>
      <w:r w:rsidRPr="00CB7433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 случае непредставления инвестором документов и сведений, предусмотренных пунктом 3.1 настоящего Регламента, и (или) при наличии замечаний к представленному обращению уполномоченный орган в течение 4 рабочих дней со дня получения обращения информирует об этом инвестора в письменной форме с указанием перечня недостающих документов, сведений и (или) замечаний к представленному обращению.</w:t>
      </w:r>
    </w:p>
    <w:p w:rsidR="008059FB" w:rsidRPr="00CB7433" w:rsidRDefault="008059FB" w:rsidP="008059FB">
      <w:pPr>
        <w:pStyle w:val="ConsPlusNormal"/>
        <w:ind w:firstLine="708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CB7433">
        <w:rPr>
          <w:rFonts w:ascii="Arial" w:eastAsiaTheme="minorHAnsi" w:hAnsi="Arial" w:cs="Arial"/>
          <w:bCs/>
          <w:sz w:val="24"/>
          <w:szCs w:val="24"/>
          <w:lang w:eastAsia="en-US"/>
        </w:rPr>
        <w:t>Инвестор вправе повторно направить обращение с представлением недостающих документов, сведений и (или) после устранения замечаний в соответствии с пунктом 3.1 настоящего Регламента. Рассмотрение повторного обращения осуществляется в порядке, предусмотренном пунктом 3.4 настоящего Регламента.</w:t>
      </w:r>
    </w:p>
    <w:p w:rsidR="008059FB" w:rsidRPr="00CB7433" w:rsidRDefault="008059FB" w:rsidP="008059FB">
      <w:pPr>
        <w:pStyle w:val="ConsPlusNormal"/>
        <w:ind w:firstLine="708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CB7433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3.6. </w:t>
      </w:r>
      <w:proofErr w:type="gramStart"/>
      <w:r w:rsidRPr="00CB7433">
        <w:rPr>
          <w:rFonts w:ascii="Arial" w:eastAsiaTheme="minorHAnsi" w:hAnsi="Arial" w:cs="Arial"/>
          <w:bCs/>
          <w:sz w:val="24"/>
          <w:szCs w:val="24"/>
          <w:lang w:eastAsia="en-US"/>
        </w:rPr>
        <w:t>Уполномоченный орган в течение 10 рабочих дней со дня включения обращения в реестр обращений анализирует о соответствии либо несоответствии инвестиционного проекта приоритетам и целям развития соответствующей отрасли (сферы управления) в муниципальном образовании и предложениях о возможных формах поддержки инвестиционного проекта и готовит заключение о возможности реализации инвестиционного проекта на территории муниципального образования (далее – заключение).</w:t>
      </w:r>
      <w:proofErr w:type="gramEnd"/>
    </w:p>
    <w:p w:rsidR="008059FB" w:rsidRPr="00CB7433" w:rsidRDefault="008059FB" w:rsidP="008059FB">
      <w:pPr>
        <w:pStyle w:val="ConsPlusNormal"/>
        <w:ind w:firstLine="708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CB7433">
        <w:rPr>
          <w:rFonts w:ascii="Arial" w:eastAsiaTheme="minorHAnsi" w:hAnsi="Arial" w:cs="Arial"/>
          <w:bCs/>
          <w:sz w:val="24"/>
          <w:szCs w:val="24"/>
          <w:lang w:eastAsia="en-US"/>
        </w:rPr>
        <w:t>3.7. Заключение является основанием для рассмотрения на инвестиционном совете муниципального образования.</w:t>
      </w:r>
    </w:p>
    <w:p w:rsidR="008059FB" w:rsidRPr="00CB7433" w:rsidRDefault="008059FB" w:rsidP="008059FB">
      <w:pPr>
        <w:pStyle w:val="ConsPlusNormal"/>
        <w:ind w:firstLine="708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CB7433">
        <w:rPr>
          <w:rFonts w:ascii="Arial" w:eastAsiaTheme="minorHAnsi" w:hAnsi="Arial" w:cs="Arial"/>
          <w:bCs/>
          <w:sz w:val="24"/>
          <w:szCs w:val="24"/>
          <w:lang w:eastAsia="en-US"/>
        </w:rPr>
        <w:t>3.8. Рассмотрение инвестиционным советом инвестиционных проектов осуществляется в течение 10 рабочих дней со дня подготовки заключения.</w:t>
      </w:r>
    </w:p>
    <w:p w:rsidR="008059FB" w:rsidRPr="00CB7433" w:rsidRDefault="008059FB" w:rsidP="008059FB">
      <w:pPr>
        <w:pStyle w:val="ConsPlusNormal"/>
        <w:ind w:firstLine="708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CB7433">
        <w:rPr>
          <w:rFonts w:ascii="Arial" w:eastAsiaTheme="minorHAnsi" w:hAnsi="Arial" w:cs="Arial"/>
          <w:bCs/>
          <w:sz w:val="24"/>
          <w:szCs w:val="24"/>
          <w:lang w:eastAsia="en-US"/>
        </w:rPr>
        <w:lastRenderedPageBreak/>
        <w:t>По результатам рассмотрения инвестиционным советом выносится решение о целесообразности или нецелесообразности сопровождения инвестиционного проекта.</w:t>
      </w:r>
    </w:p>
    <w:p w:rsidR="008059FB" w:rsidRPr="00CB7433" w:rsidRDefault="008059FB" w:rsidP="008059FB">
      <w:pPr>
        <w:pStyle w:val="ConsPlusNormal"/>
        <w:ind w:firstLine="708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CB7433">
        <w:rPr>
          <w:rFonts w:ascii="Arial" w:eastAsiaTheme="minorHAnsi" w:hAnsi="Arial" w:cs="Arial"/>
          <w:bCs/>
          <w:sz w:val="24"/>
          <w:szCs w:val="24"/>
          <w:lang w:eastAsia="en-US"/>
        </w:rPr>
        <w:t>3.9. Уполномоченный орган в течение 3 рабочих дней со дня принятия решения, предусмотренного пунктом 3.8 настоящего Регламента, направляет соответствующее письменное уведомление в адрес инициатора инвестиционного проекта.</w:t>
      </w:r>
    </w:p>
    <w:p w:rsidR="008059FB" w:rsidRPr="00CB7433" w:rsidRDefault="008059FB" w:rsidP="008059FB">
      <w:pPr>
        <w:pStyle w:val="ConsPlusNormal"/>
        <w:ind w:firstLine="708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CB7433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3.10. </w:t>
      </w:r>
      <w:proofErr w:type="gramStart"/>
      <w:r w:rsidRPr="00CB7433">
        <w:rPr>
          <w:rFonts w:ascii="Arial" w:eastAsiaTheme="minorHAnsi" w:hAnsi="Arial" w:cs="Arial"/>
          <w:bCs/>
          <w:sz w:val="24"/>
          <w:szCs w:val="24"/>
          <w:lang w:eastAsia="en-US"/>
        </w:rPr>
        <w:t xml:space="preserve">Уполномоченный орган в течение 3 рабочих дней со дня приятия решения, указанного в пункте 3.8 настоящего Регламента, направляет в Департамент экономического развития копию полученного обращения и материалы, указанные в пункте 3.1 настоящего порядка, подтверждение о регистрации в реестре обращений уполномоченного органа, а также копию заключения, указанного в пункте 3.6 настоящего Регламента. </w:t>
      </w:r>
      <w:proofErr w:type="gramEnd"/>
    </w:p>
    <w:p w:rsidR="008059FB" w:rsidRPr="00CB7433" w:rsidRDefault="008059FB" w:rsidP="008059FB">
      <w:pPr>
        <w:pStyle w:val="ConsPlusNormal"/>
        <w:ind w:firstLine="708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</w:p>
    <w:p w:rsidR="008059FB" w:rsidRPr="00CB7433" w:rsidRDefault="008059FB" w:rsidP="008059FB">
      <w:pPr>
        <w:pStyle w:val="ConsPlusNormal"/>
        <w:ind w:firstLine="708"/>
        <w:rPr>
          <w:rFonts w:ascii="Arial" w:eastAsiaTheme="minorHAnsi" w:hAnsi="Arial" w:cs="Arial"/>
          <w:b/>
          <w:bCs/>
          <w:sz w:val="24"/>
          <w:szCs w:val="24"/>
          <w:lang w:eastAsia="en-US"/>
        </w:rPr>
      </w:pPr>
      <w:r w:rsidRPr="00CB7433">
        <w:rPr>
          <w:rFonts w:ascii="Arial" w:eastAsiaTheme="minorHAnsi" w:hAnsi="Arial" w:cs="Arial"/>
          <w:b/>
          <w:bCs/>
          <w:sz w:val="24"/>
          <w:szCs w:val="24"/>
          <w:lang w:eastAsia="en-US"/>
        </w:rPr>
        <w:t>4. Ведение реестра сопровождения инвестиционных проектов</w:t>
      </w:r>
    </w:p>
    <w:p w:rsidR="008059FB" w:rsidRPr="00CB7433" w:rsidRDefault="008059FB" w:rsidP="008059FB">
      <w:pPr>
        <w:pStyle w:val="ConsPlusNormal"/>
        <w:ind w:firstLine="708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</w:p>
    <w:p w:rsidR="008059FB" w:rsidRPr="00CB7433" w:rsidRDefault="008059FB" w:rsidP="008059FB">
      <w:pPr>
        <w:pStyle w:val="ConsPlusNormal"/>
        <w:ind w:firstLine="708"/>
        <w:jc w:val="both"/>
        <w:rPr>
          <w:rFonts w:ascii="Arial" w:eastAsiaTheme="minorHAnsi" w:hAnsi="Arial" w:cs="Arial"/>
          <w:bCs/>
          <w:sz w:val="24"/>
          <w:szCs w:val="24"/>
          <w:lang w:eastAsia="en-US"/>
        </w:rPr>
      </w:pPr>
      <w:r w:rsidRPr="00CB7433">
        <w:rPr>
          <w:rFonts w:ascii="Arial" w:eastAsiaTheme="minorHAnsi" w:hAnsi="Arial" w:cs="Arial"/>
          <w:bCs/>
          <w:sz w:val="24"/>
          <w:szCs w:val="24"/>
          <w:lang w:eastAsia="en-US"/>
        </w:rPr>
        <w:t>4.1. Инвестиционные проекты, в отношении которых принято решение о целесообразности сопровождения, в течение 3 рабочих дней со дня принятия решения подлежат включению в реестр сопровождения инвестиционных проектов муниципального образования (далее также – реестр).</w:t>
      </w:r>
    </w:p>
    <w:p w:rsidR="008059FB" w:rsidRPr="00CB7433" w:rsidRDefault="008059FB" w:rsidP="008059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CB7433">
        <w:rPr>
          <w:rFonts w:ascii="Arial" w:hAnsi="Arial" w:cs="Arial"/>
          <w:color w:val="000000"/>
          <w:sz w:val="24"/>
          <w:szCs w:val="24"/>
        </w:rPr>
        <w:t>4.2. Реестр сопровождения инвестиционных проектов ведется уполномоченным органом.</w:t>
      </w:r>
    </w:p>
    <w:p w:rsidR="008059FB" w:rsidRPr="00CB7433" w:rsidRDefault="008059FB" w:rsidP="008059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CB7433">
        <w:rPr>
          <w:rFonts w:ascii="Arial" w:hAnsi="Arial" w:cs="Arial"/>
          <w:color w:val="000000"/>
          <w:sz w:val="24"/>
          <w:szCs w:val="24"/>
        </w:rPr>
        <w:t>4.3. Уполномоченный орган совместно с инвестором не реже 1 раза в полгода проводит мониторинг реализации инвестиционного проекта, включенного в реестр.</w:t>
      </w:r>
    </w:p>
    <w:p w:rsidR="008059FB" w:rsidRPr="00CB7433" w:rsidRDefault="008059FB" w:rsidP="008059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CB7433">
        <w:rPr>
          <w:rFonts w:ascii="Arial" w:hAnsi="Arial" w:cs="Arial"/>
          <w:color w:val="000000"/>
          <w:sz w:val="24"/>
          <w:szCs w:val="24"/>
        </w:rPr>
        <w:t xml:space="preserve">Если при проведении мониторинга установлено отсутствие деятельности в течение календарного года со стороны инвестора, включенного в Реестр, то инвестиционный проект исключается из реестра, сопровождение инвестиционного проекта прекращается, о чем в письменном виде сообщается инициатору инвестиционного проекта не позднее 7 рабочих дней </w:t>
      </w:r>
      <w:proofErr w:type="gramStart"/>
      <w:r w:rsidRPr="00CB7433">
        <w:rPr>
          <w:rFonts w:ascii="Arial" w:hAnsi="Arial" w:cs="Arial"/>
          <w:color w:val="000000"/>
          <w:sz w:val="24"/>
          <w:szCs w:val="24"/>
        </w:rPr>
        <w:t>с даты установления</w:t>
      </w:r>
      <w:proofErr w:type="gramEnd"/>
      <w:r w:rsidRPr="00CB7433">
        <w:rPr>
          <w:rFonts w:ascii="Arial" w:hAnsi="Arial" w:cs="Arial"/>
          <w:color w:val="000000"/>
          <w:sz w:val="24"/>
          <w:szCs w:val="24"/>
        </w:rPr>
        <w:t xml:space="preserve"> таких обстоятельств.</w:t>
      </w:r>
    </w:p>
    <w:p w:rsidR="008059FB" w:rsidRPr="00CB7433" w:rsidRDefault="008059FB" w:rsidP="008059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CB7433">
        <w:rPr>
          <w:rFonts w:ascii="Arial" w:hAnsi="Arial" w:cs="Arial"/>
          <w:color w:val="000000"/>
          <w:sz w:val="24"/>
          <w:szCs w:val="24"/>
        </w:rPr>
        <w:t>4.4. Реестр обновляется по мере принятия к сопровождению инвестиционных проектов или исключения из реестра инвестиционных проектов в случае, указанном в пункте 4.3 настоящего Регламента.</w:t>
      </w:r>
    </w:p>
    <w:p w:rsidR="008059FB" w:rsidRPr="00CB7433" w:rsidRDefault="008059FB" w:rsidP="008059F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4"/>
          <w:szCs w:val="24"/>
        </w:rPr>
      </w:pPr>
      <w:r w:rsidRPr="00CB7433">
        <w:rPr>
          <w:rFonts w:ascii="Arial" w:hAnsi="Arial" w:cs="Arial"/>
          <w:color w:val="000000"/>
          <w:sz w:val="24"/>
          <w:szCs w:val="24"/>
        </w:rPr>
        <w:t xml:space="preserve">4.5. Информация о ходе реализации инвестиционных проектов, включенных в реестр, направляется в Департамент экономического развития и инвестиционной деятельности не реже 1 раза в три месяца. </w:t>
      </w:r>
    </w:p>
    <w:p w:rsidR="008059FB" w:rsidRPr="00CB7433" w:rsidRDefault="008059FB" w:rsidP="008059FB">
      <w:pPr>
        <w:pStyle w:val="Standard"/>
        <w:jc w:val="both"/>
        <w:rPr>
          <w:rFonts w:ascii="Arial" w:hAnsi="Arial" w:cs="Arial"/>
          <w:color w:val="auto"/>
        </w:rPr>
      </w:pPr>
    </w:p>
    <w:p w:rsidR="008059FB" w:rsidRPr="00CB7433" w:rsidRDefault="008059FB" w:rsidP="008059FB">
      <w:pPr>
        <w:pStyle w:val="Standard"/>
        <w:rPr>
          <w:rFonts w:ascii="Arial" w:hAnsi="Arial" w:cs="Arial"/>
          <w:b/>
          <w:bCs/>
          <w:color w:val="auto"/>
        </w:rPr>
      </w:pPr>
      <w:r w:rsidRPr="00CB7433">
        <w:rPr>
          <w:rFonts w:ascii="Arial" w:hAnsi="Arial" w:cs="Arial"/>
          <w:b/>
          <w:bCs/>
        </w:rPr>
        <w:t>5. Порядок сопровождения инвестиционных проектов</w:t>
      </w:r>
    </w:p>
    <w:p w:rsidR="008059FB" w:rsidRPr="00CB7433" w:rsidRDefault="008059FB" w:rsidP="008059FB">
      <w:pPr>
        <w:pStyle w:val="Standard"/>
        <w:jc w:val="both"/>
        <w:rPr>
          <w:rFonts w:ascii="Arial" w:hAnsi="Arial" w:cs="Arial"/>
          <w:color w:val="auto"/>
        </w:rPr>
      </w:pPr>
    </w:p>
    <w:p w:rsidR="008059FB" w:rsidRPr="00CB7433" w:rsidRDefault="008059FB" w:rsidP="008059FB">
      <w:pPr>
        <w:pStyle w:val="Standard"/>
        <w:ind w:firstLine="708"/>
        <w:jc w:val="both"/>
        <w:rPr>
          <w:rFonts w:ascii="Arial" w:hAnsi="Arial" w:cs="Arial"/>
          <w:color w:val="auto"/>
        </w:rPr>
      </w:pPr>
      <w:r w:rsidRPr="00CB7433">
        <w:rPr>
          <w:rFonts w:ascii="Arial" w:hAnsi="Arial" w:cs="Arial"/>
          <w:color w:val="auto"/>
        </w:rPr>
        <w:t>5.1. На основании решения инвестиционного совета о целесообразности сопровождения инвестиционного проекта уполномоченный орган в течение 10 рабочих дней, предусмотренного пунктом 3.8 настоящего Регламента:</w:t>
      </w:r>
    </w:p>
    <w:p w:rsidR="008059FB" w:rsidRPr="00CB7433" w:rsidRDefault="008059FB" w:rsidP="008059FB">
      <w:pPr>
        <w:pStyle w:val="Standard"/>
        <w:ind w:firstLine="708"/>
        <w:jc w:val="both"/>
        <w:rPr>
          <w:rFonts w:ascii="Arial" w:hAnsi="Arial" w:cs="Arial"/>
          <w:color w:val="auto"/>
        </w:rPr>
      </w:pPr>
      <w:r w:rsidRPr="00CB7433">
        <w:rPr>
          <w:rFonts w:ascii="Arial" w:hAnsi="Arial" w:cs="Arial"/>
          <w:color w:val="auto"/>
        </w:rPr>
        <w:t>направляет инициатору инвестиционного проекта проект соглашения о сопровождении инвестиционного проекта в соответствии с приложением № 2 к настоящему Регламенту;</w:t>
      </w:r>
    </w:p>
    <w:p w:rsidR="008059FB" w:rsidRPr="00CB7433" w:rsidRDefault="008059FB" w:rsidP="008059FB">
      <w:pPr>
        <w:pStyle w:val="Standard"/>
        <w:ind w:firstLine="708"/>
        <w:jc w:val="both"/>
        <w:rPr>
          <w:rFonts w:ascii="Arial" w:hAnsi="Arial" w:cs="Arial"/>
          <w:color w:val="auto"/>
        </w:rPr>
      </w:pPr>
      <w:r w:rsidRPr="00CB7433">
        <w:rPr>
          <w:rFonts w:ascii="Arial" w:hAnsi="Arial" w:cs="Arial"/>
          <w:color w:val="auto"/>
        </w:rPr>
        <w:t>разрабатывает план – график сопровождения инвестиционного проекта (далее – дорожная карта), согласовывает его с инвестором.</w:t>
      </w:r>
    </w:p>
    <w:p w:rsidR="008059FB" w:rsidRPr="00CB7433" w:rsidRDefault="008059FB" w:rsidP="008059FB">
      <w:pPr>
        <w:pStyle w:val="Standard"/>
        <w:ind w:firstLine="708"/>
        <w:jc w:val="both"/>
        <w:rPr>
          <w:rFonts w:ascii="Arial" w:hAnsi="Arial" w:cs="Arial"/>
          <w:color w:val="auto"/>
        </w:rPr>
      </w:pPr>
      <w:r w:rsidRPr="00CB7433">
        <w:rPr>
          <w:rFonts w:ascii="Arial" w:hAnsi="Arial" w:cs="Arial"/>
          <w:color w:val="auto"/>
        </w:rPr>
        <w:t xml:space="preserve">Дорожная карта подписывается инвестиционным уполномоченным и инвестором. </w:t>
      </w:r>
    </w:p>
    <w:p w:rsidR="008059FB" w:rsidRPr="00CB7433" w:rsidRDefault="008059FB" w:rsidP="008059FB">
      <w:pPr>
        <w:pStyle w:val="Standard"/>
        <w:ind w:firstLine="708"/>
        <w:jc w:val="both"/>
        <w:rPr>
          <w:rFonts w:ascii="Arial" w:hAnsi="Arial" w:cs="Arial"/>
          <w:color w:val="auto"/>
        </w:rPr>
      </w:pPr>
      <w:r w:rsidRPr="00CB7433">
        <w:rPr>
          <w:rFonts w:ascii="Arial" w:hAnsi="Arial" w:cs="Arial"/>
          <w:color w:val="auto"/>
        </w:rPr>
        <w:t>5.2. Уполномоченный орган в соответствии с потребностями инвестора предусматривает в дорожной карте осуществление следующих мероприятий:</w:t>
      </w:r>
    </w:p>
    <w:p w:rsidR="008059FB" w:rsidRPr="00CB7433" w:rsidRDefault="008059FB" w:rsidP="008059FB">
      <w:pPr>
        <w:pStyle w:val="Standard"/>
        <w:ind w:firstLine="708"/>
        <w:jc w:val="both"/>
        <w:rPr>
          <w:rFonts w:ascii="Arial" w:hAnsi="Arial" w:cs="Arial"/>
          <w:color w:val="auto"/>
        </w:rPr>
      </w:pPr>
      <w:r w:rsidRPr="00CB7433">
        <w:rPr>
          <w:rFonts w:ascii="Arial" w:hAnsi="Arial" w:cs="Arial"/>
          <w:color w:val="auto"/>
        </w:rPr>
        <w:lastRenderedPageBreak/>
        <w:t xml:space="preserve">предоставление инициатору инвестиционного проекта информации о формах муниципальной поддержки предпринимательской деятельности в муниципальном образовании; </w:t>
      </w:r>
    </w:p>
    <w:p w:rsidR="008059FB" w:rsidRPr="00CB7433" w:rsidRDefault="008059FB" w:rsidP="008059FB">
      <w:pPr>
        <w:pStyle w:val="Standard"/>
        <w:ind w:firstLine="708"/>
        <w:jc w:val="both"/>
        <w:rPr>
          <w:rFonts w:ascii="Arial" w:hAnsi="Arial" w:cs="Arial"/>
          <w:color w:val="auto"/>
        </w:rPr>
      </w:pPr>
      <w:r w:rsidRPr="00CB7433">
        <w:rPr>
          <w:rFonts w:ascii="Arial" w:hAnsi="Arial" w:cs="Arial"/>
          <w:color w:val="auto"/>
        </w:rPr>
        <w:t xml:space="preserve">оказание консультативной помощи инициатору инвестиционного проекта на всех стадиях сопровождения инвестиционного проекта; </w:t>
      </w:r>
    </w:p>
    <w:p w:rsidR="008059FB" w:rsidRPr="00CB7433" w:rsidRDefault="008059FB" w:rsidP="008059FB">
      <w:pPr>
        <w:pStyle w:val="Standard"/>
        <w:ind w:firstLine="708"/>
        <w:jc w:val="both"/>
        <w:rPr>
          <w:rFonts w:ascii="Arial" w:hAnsi="Arial" w:cs="Arial"/>
          <w:color w:val="auto"/>
        </w:rPr>
      </w:pPr>
      <w:r w:rsidRPr="00CB7433">
        <w:rPr>
          <w:rFonts w:ascii="Arial" w:hAnsi="Arial" w:cs="Arial"/>
          <w:color w:val="auto"/>
        </w:rPr>
        <w:t xml:space="preserve">оказание инициатору инвестиционного проекта содействия по проведению подготовительных, согласительных и разрешительных процедур в органах местного самоуправления и иных организациях, участвующих в инвестиционном процессе; </w:t>
      </w:r>
    </w:p>
    <w:p w:rsidR="008059FB" w:rsidRPr="00CB7433" w:rsidRDefault="008059FB" w:rsidP="008059FB">
      <w:pPr>
        <w:pStyle w:val="Standard"/>
        <w:ind w:firstLine="708"/>
        <w:jc w:val="both"/>
        <w:rPr>
          <w:rFonts w:ascii="Arial" w:hAnsi="Arial" w:cs="Arial"/>
          <w:color w:val="auto"/>
        </w:rPr>
      </w:pPr>
      <w:r w:rsidRPr="00CB7433">
        <w:rPr>
          <w:rFonts w:ascii="Arial" w:hAnsi="Arial" w:cs="Arial"/>
          <w:color w:val="auto"/>
        </w:rPr>
        <w:t>осуществление иных действий, необходимых для успешной реализации инвестиционного проекта на территории муниципального района.</w:t>
      </w:r>
    </w:p>
    <w:p w:rsidR="008059FB" w:rsidRPr="00CB7433" w:rsidRDefault="008059FB" w:rsidP="008059FB">
      <w:pPr>
        <w:pStyle w:val="Standard"/>
        <w:ind w:firstLine="708"/>
        <w:jc w:val="both"/>
        <w:rPr>
          <w:rFonts w:ascii="Arial" w:hAnsi="Arial" w:cs="Arial"/>
          <w:color w:val="auto"/>
        </w:rPr>
      </w:pPr>
      <w:r w:rsidRPr="00CB7433">
        <w:rPr>
          <w:rFonts w:ascii="Arial" w:hAnsi="Arial" w:cs="Arial"/>
          <w:color w:val="auto"/>
        </w:rPr>
        <w:t>5.3. Дорожная карта должна включать в себя перечень мероприятий, сроки их исполнения, ответственных исполнителей и результаты мероприятий, иную информацию по реализации инвестиционного проекта.</w:t>
      </w:r>
    </w:p>
    <w:p w:rsidR="008059FB" w:rsidRPr="00CB7433" w:rsidRDefault="008059FB" w:rsidP="008059FB">
      <w:pPr>
        <w:pStyle w:val="Standard"/>
        <w:ind w:firstLine="708"/>
        <w:jc w:val="both"/>
        <w:rPr>
          <w:rFonts w:ascii="Arial" w:hAnsi="Arial" w:cs="Arial"/>
          <w:color w:val="auto"/>
        </w:rPr>
      </w:pPr>
      <w:r w:rsidRPr="00CB7433">
        <w:rPr>
          <w:rFonts w:ascii="Arial" w:hAnsi="Arial" w:cs="Arial"/>
          <w:color w:val="auto"/>
        </w:rPr>
        <w:t>5.4. Уполномоченный орган в течение 2 рабочих дней со дня утверждения дорожной карты направляет копию дорожной карты</w:t>
      </w:r>
      <w:r w:rsidR="001C7BBA" w:rsidRPr="00CB7433">
        <w:rPr>
          <w:rFonts w:ascii="Arial" w:hAnsi="Arial" w:cs="Arial"/>
          <w:color w:val="auto"/>
        </w:rPr>
        <w:t xml:space="preserve"> </w:t>
      </w:r>
      <w:r w:rsidRPr="00CB7433">
        <w:rPr>
          <w:rFonts w:ascii="Arial" w:hAnsi="Arial" w:cs="Arial"/>
          <w:color w:val="auto"/>
        </w:rPr>
        <w:t>инвестору и в адрес Департамента экономического развития и инвестиционной деятельности Орловской области.</w:t>
      </w:r>
    </w:p>
    <w:p w:rsidR="008059FB" w:rsidRPr="00CB7433" w:rsidRDefault="008059FB" w:rsidP="008059FB">
      <w:pPr>
        <w:pStyle w:val="Standard"/>
        <w:ind w:firstLine="708"/>
        <w:jc w:val="both"/>
        <w:rPr>
          <w:rFonts w:ascii="Arial" w:hAnsi="Arial" w:cs="Arial"/>
          <w:color w:val="auto"/>
        </w:rPr>
      </w:pPr>
      <w:r w:rsidRPr="00CB7433">
        <w:rPr>
          <w:rFonts w:ascii="Arial" w:hAnsi="Arial" w:cs="Arial"/>
          <w:color w:val="auto"/>
        </w:rPr>
        <w:t>5.5. Сопровождение инвестиционного проекта осуществляется уполномоченным органом на основании заключенного с инвестором соглашения о сопровождении инвестиционного проекта и в соответствии с дорожной картой.</w:t>
      </w:r>
    </w:p>
    <w:p w:rsidR="008059FB" w:rsidRPr="00CB7433" w:rsidRDefault="008059FB" w:rsidP="008059FB">
      <w:pPr>
        <w:pStyle w:val="Standard"/>
        <w:ind w:firstLine="708"/>
        <w:jc w:val="both"/>
        <w:rPr>
          <w:rFonts w:ascii="Arial" w:hAnsi="Arial" w:cs="Arial"/>
          <w:color w:val="auto"/>
        </w:rPr>
      </w:pPr>
      <w:r w:rsidRPr="00CB7433">
        <w:rPr>
          <w:rFonts w:ascii="Arial" w:hAnsi="Arial" w:cs="Arial"/>
          <w:color w:val="auto"/>
        </w:rPr>
        <w:t>5.6. В случае если инвестор не направит в адрес уполномоченного органа подписанное соглашение о сопровождении инвестиционного проекта в течение 30 дней со дня его получения, сопровождение инвестиционного проекта не осуществляется.</w:t>
      </w:r>
    </w:p>
    <w:p w:rsidR="008059FB" w:rsidRPr="00CB7433" w:rsidRDefault="008059FB" w:rsidP="008059FB">
      <w:pPr>
        <w:pStyle w:val="Standard"/>
        <w:ind w:firstLine="708"/>
        <w:jc w:val="both"/>
        <w:rPr>
          <w:rFonts w:ascii="Arial" w:hAnsi="Arial" w:cs="Arial"/>
          <w:color w:val="auto"/>
        </w:rPr>
      </w:pPr>
      <w:r w:rsidRPr="00CB7433">
        <w:rPr>
          <w:rFonts w:ascii="Arial" w:hAnsi="Arial" w:cs="Arial"/>
          <w:color w:val="auto"/>
        </w:rPr>
        <w:t>5.7. При сопровождении инвестиционных проектов уполномоченным органом могут быть привлечены хозяйствующие субъекты, осуществляющие финансово-технический аудит, предоставляющие экспертные, консультационные, инжиниринговые услуги, а также иные сторонние организации.</w:t>
      </w:r>
    </w:p>
    <w:p w:rsidR="008059FB" w:rsidRPr="00CB7433" w:rsidRDefault="008059FB" w:rsidP="008059F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8059FB" w:rsidRPr="00CB7433" w:rsidRDefault="008059FB" w:rsidP="001C7BB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CB7433">
        <w:rPr>
          <w:rFonts w:ascii="Arial" w:hAnsi="Arial" w:cs="Arial"/>
          <w:b/>
          <w:bCs/>
          <w:sz w:val="24"/>
          <w:szCs w:val="24"/>
        </w:rPr>
        <w:t>6. Заключительные положения</w:t>
      </w:r>
    </w:p>
    <w:p w:rsidR="008059FB" w:rsidRPr="00CB7433" w:rsidRDefault="008059FB" w:rsidP="008059FB">
      <w:pPr>
        <w:pStyle w:val="a3"/>
        <w:autoSpaceDE w:val="0"/>
        <w:autoSpaceDN w:val="0"/>
        <w:adjustRightInd w:val="0"/>
        <w:spacing w:after="0" w:line="240" w:lineRule="auto"/>
        <w:ind w:left="0"/>
        <w:rPr>
          <w:rFonts w:ascii="Arial" w:hAnsi="Arial" w:cs="Arial"/>
          <w:bCs/>
          <w:sz w:val="24"/>
          <w:szCs w:val="24"/>
        </w:rPr>
      </w:pPr>
    </w:p>
    <w:p w:rsidR="008059FB" w:rsidRPr="00CB7433" w:rsidRDefault="008059FB" w:rsidP="008059FB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>6.1. Ответственность за достоверность сведений, предоставляемых в администрацию муниципального образования, несет инвестор.</w:t>
      </w:r>
    </w:p>
    <w:p w:rsidR="008059FB" w:rsidRPr="00CB7433" w:rsidRDefault="008059FB" w:rsidP="008059FB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4"/>
          <w:szCs w:val="24"/>
        </w:rPr>
      </w:pPr>
      <w:r w:rsidRPr="00CB7433">
        <w:rPr>
          <w:rFonts w:ascii="Arial" w:hAnsi="Arial" w:cs="Arial"/>
          <w:sz w:val="24"/>
          <w:szCs w:val="24"/>
        </w:rPr>
        <w:t>6.2. Уполномоченный орган осуществляет ведение инвестиционных проектов, регистрацию информации об этапах взаимодействия с инвесторами.</w:t>
      </w:r>
    </w:p>
    <w:p w:rsidR="008059FB" w:rsidRPr="00CB7433" w:rsidRDefault="008059FB" w:rsidP="008059FB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Arial" w:hAnsi="Arial" w:cs="Arial"/>
          <w:sz w:val="24"/>
          <w:szCs w:val="24"/>
        </w:rPr>
      </w:pPr>
    </w:p>
    <w:p w:rsidR="008059FB" w:rsidRPr="00CB7433" w:rsidRDefault="008059FB" w:rsidP="008059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A7F31" w:rsidRPr="00CB7433" w:rsidRDefault="00AA7F31" w:rsidP="008059FB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AA7F31" w:rsidRPr="00CB7433" w:rsidSect="00572D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E15668"/>
    <w:multiLevelType w:val="multilevel"/>
    <w:tmpl w:val="A694F5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4EDE4E4F"/>
    <w:multiLevelType w:val="hybridMultilevel"/>
    <w:tmpl w:val="3EF24B44"/>
    <w:lvl w:ilvl="0" w:tplc="64B4A7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0CD4"/>
    <w:rsid w:val="0006794E"/>
    <w:rsid w:val="001C7BBA"/>
    <w:rsid w:val="001F5C5C"/>
    <w:rsid w:val="0033215F"/>
    <w:rsid w:val="003E0CD4"/>
    <w:rsid w:val="00466756"/>
    <w:rsid w:val="00572DA5"/>
    <w:rsid w:val="005F1A8D"/>
    <w:rsid w:val="007719B8"/>
    <w:rsid w:val="008059FB"/>
    <w:rsid w:val="00AA7F31"/>
    <w:rsid w:val="00B5191A"/>
    <w:rsid w:val="00B67261"/>
    <w:rsid w:val="00B80EDD"/>
    <w:rsid w:val="00C343A6"/>
    <w:rsid w:val="00CB7433"/>
    <w:rsid w:val="00DC5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C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C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59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59FB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8059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color w:val="00000A"/>
      <w:kern w:val="2"/>
      <w:sz w:val="24"/>
      <w:szCs w:val="24"/>
      <w:lang w:eastAsia="zh-CN"/>
    </w:rPr>
  </w:style>
  <w:style w:type="paragraph" w:customStyle="1" w:styleId="ConsPlusNormal">
    <w:name w:val="ConsPlusNormal"/>
    <w:qFormat/>
    <w:rsid w:val="008059FB"/>
    <w:pPr>
      <w:widowControl w:val="0"/>
      <w:autoSpaceDE w:val="0"/>
      <w:autoSpaceDN w:val="0"/>
      <w:spacing w:after="0" w:line="240" w:lineRule="auto"/>
      <w:jc w:val="center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Strong"/>
    <w:basedOn w:val="a0"/>
    <w:uiPriority w:val="22"/>
    <w:qFormat/>
    <w:rsid w:val="008059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1c62eucn20pdvYp7uQJRwSGTX7rJui7oM8nrNrJjxb4=</DigestValue>
    </Reference>
    <Reference URI="#idOfficeObject" Type="http://www.w3.org/2000/09/xmldsig#Object">
      <DigestMethod Algorithm="urn:ietf:params:xml:ns:cpxmlsec:algorithms:gostr34112012-256"/>
      <DigestValue>OvzJaeAIympihSDqynefhHV0pBvxi1ixOo3wapCDN38=</DigestValue>
    </Reference>
  </SignedInfo>
  <SignatureValue>tLCubYQ9xLoQAUubpG/nfYazGD50UVUj+gscWmuD7WoEmm12oCHbAF7rI7UFJXd5
rOxAsZzyLcWDOBKOqlea2Q==</SignatureValue>
  <KeyInfo>
    <X509Data>
      <X509Certificate>MIIIuzCCCGigAwIBAgIQMik2Lm0/cvzVF7NGpVpGFDAKBggqhQMHAQEDAjCCAVcx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0YHQuNC4MB4XDTI0MDMxOTA3NTk1N1oXDTI1MDYxMjA3NTk1N1owggG/MQswCQYD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b2NhbC9jcmwvdWNma18yMDIzLmNydDAdBgNVHQ4EFgQU3nmxNyn7bgAoYqXhmdYz
mf9CpfMwggF3BgNVHSMEggFuMIIBaoAUpwuVKG+f5EuKUYCyhR+JSvzn8JyhggFD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MAoGCCqFAwcBAQMCA0EAXt/B1Mkx6RNEjXzFKjRN8Cyr0+2MIOfyDJ25r1tUV/3i
6hARV7Y0JSmL9HRmfmAifOKSCerAnTIzXURl+6HMDQ==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</Transform>
          <Transform Algorithm="http://www.w3.org/TR/2001/REC-xml-c14n-20010315"/>
        </Transforms>
        <DigestMethod Algorithm="http://www.w3.org/2000/09/xmldsig#sha1"/>
        <DigestValue>qIZH79Law/iy9FRP0JvlEEwINzE=</DigestValue>
      </Reference>
      <Reference URI="/word/document.xml?ContentType=application/vnd.openxmlformats-officedocument.wordprocessingml.document.main+xml">
        <DigestMethod Algorithm="http://www.w3.org/2000/09/xmldsig#sha1"/>
        <DigestValue>lz3YTanvVVGMOKp8/U1IWtN2FB4=</DigestValue>
      </Reference>
      <Reference URI="/word/fontTable.xml?ContentType=application/vnd.openxmlformats-officedocument.wordprocessingml.fontTable+xml">
        <DigestMethod Algorithm="http://www.w3.org/2000/09/xmldsig#sha1"/>
        <DigestValue>0ipILhZ8tJGYoq3ccQykmNbB4F8=</DigestValue>
      </Reference>
      <Reference URI="/word/media/image1.png?ContentType=image/png">
        <DigestMethod Algorithm="http://www.w3.org/2000/09/xmldsig#sha1"/>
        <DigestValue>Mzo5PD0H5jw78lI75xWj9ws+vGQ=</DigestValue>
      </Reference>
      <Reference URI="/word/numbering.xml?ContentType=application/vnd.openxmlformats-officedocument.wordprocessingml.numbering+xml">
        <DigestMethod Algorithm="http://www.w3.org/2000/09/xmldsig#sha1"/>
        <DigestValue>CWepEZkey61dIECjKwDaCqrmd8c=</DigestValue>
      </Reference>
      <Reference URI="/word/settings.xml?ContentType=application/vnd.openxmlformats-officedocument.wordprocessingml.settings+xml">
        <DigestMethod Algorithm="http://www.w3.org/2000/09/xmldsig#sha1"/>
        <DigestValue>Xzb20Czuy+R0OxQobils8EJtPWI=</DigestValue>
      </Reference>
      <Reference URI="/word/styles.xml?ContentType=application/vnd.openxmlformats-officedocument.wordprocessingml.styles+xml">
        <DigestMethod Algorithm="http://www.w3.org/2000/09/xmldsig#sha1"/>
        <DigestValue>ygEb/XvBqg6fxiQPzJ+vdmum34A=</DigestValue>
      </Reference>
      <Reference URI="/word/theme/theme1.xml?ContentType=application/vnd.openxmlformats-officedocument.theme+xml">
        <DigestMethod Algorithm="http://www.w3.org/2000/09/xmldsig#sha1"/>
        <DigestValue>AOAxVsn04EyK9wAe0e+FY2ui8V8=</DigestValue>
      </Reference>
      <Reference URI="/word/webSettings.xml?ContentType=application/vnd.openxmlformats-officedocument.wordprocessingml.webSettings+xml">
        <DigestMethod Algorithm="http://www.w3.org/2000/09/xmldsig#sha1"/>
        <DigestValue>Xx+Q/cDPNmfy2tgyFq1MXUNrG4A=</DigestValue>
      </Reference>
    </Manifest>
    <SignatureProperties>
      <SignatureProperty Id="idSignatureTime" Target="#idPackageSignature">
        <mdssi:SignatureTime>
          <mdssi:Format>YYYY-MM-DDThh:mm:ssTZD</mdssi:Format>
          <mdssi:Value>2024-07-23T06:36:36Z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2142</Words>
  <Characters>12212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avko</dc:creator>
  <cp:keywords/>
  <dc:description/>
  <cp:lastModifiedBy>Кирюхина</cp:lastModifiedBy>
  <cp:revision>6</cp:revision>
  <dcterms:created xsi:type="dcterms:W3CDTF">2024-06-19T14:32:00Z</dcterms:created>
  <dcterms:modified xsi:type="dcterms:W3CDTF">2024-07-23T06:36:00Z</dcterms:modified>
</cp:coreProperties>
</file>