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BA" w:rsidRDefault="00E22DBA" w:rsidP="00E22DBA">
      <w:pPr>
        <w:pStyle w:val="1"/>
        <w:shd w:val="clear" w:color="auto" w:fill="FFFFFF"/>
        <w:spacing w:before="0" w:beforeAutospacing="0" w:after="0" w:afterAutospacing="0" w:line="394" w:lineRule="atLeast"/>
        <w:jc w:val="center"/>
        <w:rPr>
          <w:rFonts w:ascii="Arial" w:hAnsi="Arial" w:cs="Arial"/>
          <w:color w:val="336299"/>
          <w:sz w:val="31"/>
          <w:szCs w:val="31"/>
        </w:rPr>
      </w:pPr>
      <w:r>
        <w:rPr>
          <w:rFonts w:ascii="Arial" w:hAnsi="Arial" w:cs="Arial"/>
          <w:color w:val="336299"/>
          <w:sz w:val="31"/>
          <w:szCs w:val="31"/>
        </w:rPr>
        <w:t>Установлена административная ответственность за сокрытие сведений о санитарном и лесопатологическом состоянии лесов</w:t>
      </w:r>
    </w:p>
    <w:p w:rsidR="00E22DBA" w:rsidRDefault="00E22DBA" w:rsidP="00E22DBA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22DBA" w:rsidRDefault="00E22DBA" w:rsidP="00E22DBA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Федеральным законом от 06.06.2019 № 135-ФЗ «О внесении изменений в Кодекс Российской Федерации об административных правонарушениях» установлена административная ответственность должностных лиц за сокрытие сведений либо предоставление недостоверных сведений о санитарном и лесопатологическом состоянии лесов.</w:t>
      </w:r>
    </w:p>
    <w:p w:rsidR="00E22DBA" w:rsidRDefault="00E22DBA" w:rsidP="00E22DBA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КоАП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РФ дополнен статьей 8.5.2, согласно которой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ненаправление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установленный законом срок утвержденного акта лесопатологического обследования в уполномоченный федеральный орган исполнительной власти влечет наложение административного штрафа в размере от пяти тысяч до двадцати тысяч рублей.</w:t>
      </w:r>
      <w:proofErr w:type="gramEnd"/>
    </w:p>
    <w:p w:rsidR="00E22DBA" w:rsidRDefault="00E22DBA" w:rsidP="00E22DBA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Аналогичный размер штрафа предусмотрен и в случае включения недостоверных сведений о санитарном и лесопатологическом состоянии лесов в акт лесопатологического обследования либо размещения на официальном сайте органа государственной власти или органа местного самоуправления утвержденного акта лесопатологического обследования, содержащего недостоверные сведения о санитарном и лесопатологическом состоянии лесов.</w:t>
      </w:r>
    </w:p>
    <w:p w:rsidR="00E22DBA" w:rsidRDefault="00E22DBA" w:rsidP="00E22DBA">
      <w:pPr>
        <w:pStyle w:val="rtejustify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совершении указанных правонарушений в отношении защитных лесов, особо защитных участков лесов, а также лесов, расположенных в лесопарковых зеленых поясах, размер штрафа составит от двадцати тысяч до сорока тысяч рублей.</w:t>
      </w:r>
    </w:p>
    <w:p w:rsidR="004D3E6C" w:rsidRPr="00E22DBA" w:rsidRDefault="004D3E6C" w:rsidP="00E22DBA"/>
    <w:sectPr w:rsidR="004D3E6C" w:rsidRPr="00E22DBA" w:rsidSect="004D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C23"/>
    <w:rsid w:val="00144A9B"/>
    <w:rsid w:val="00495783"/>
    <w:rsid w:val="004B0A67"/>
    <w:rsid w:val="004D3E6C"/>
    <w:rsid w:val="00AA37C0"/>
    <w:rsid w:val="00B72D08"/>
    <w:rsid w:val="00E07C23"/>
    <w:rsid w:val="00E2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6C"/>
  </w:style>
  <w:style w:type="paragraph" w:styleId="1">
    <w:name w:val="heading 1"/>
    <w:basedOn w:val="a"/>
    <w:link w:val="10"/>
    <w:uiPriority w:val="9"/>
    <w:qFormat/>
    <w:rsid w:val="00144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0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4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Болхов</dc:creator>
  <cp:lastModifiedBy>Болхов</cp:lastModifiedBy>
  <cp:revision>2</cp:revision>
  <dcterms:created xsi:type="dcterms:W3CDTF">2019-06-21T08:41:00Z</dcterms:created>
  <dcterms:modified xsi:type="dcterms:W3CDTF">2019-06-21T08:41:00Z</dcterms:modified>
</cp:coreProperties>
</file>