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A06262" w:rsidRPr="00A06262" w:rsidRDefault="00A06262" w:rsidP="00A06262">
      <w:pPr>
        <w:spacing w:line="360" w:lineRule="auto"/>
        <w:ind w:firstLine="709"/>
        <w:jc w:val="center"/>
        <w:rPr>
          <w:b/>
          <w:color w:val="0070C0"/>
          <w:sz w:val="28"/>
        </w:rPr>
      </w:pPr>
      <w:r w:rsidRPr="00A06262">
        <w:rPr>
          <w:b/>
          <w:color w:val="0070C0"/>
          <w:sz w:val="28"/>
        </w:rPr>
        <w:t>ОРЛОВЦЕВ ЖДЕТ «ГАРАЖНАЯ АМНИСТИЯ»</w:t>
      </w:r>
    </w:p>
    <w:p w:rsidR="00A06262" w:rsidRDefault="00A06262" w:rsidP="00A06262">
      <w:pPr>
        <w:spacing w:line="360" w:lineRule="auto"/>
        <w:ind w:firstLine="709"/>
        <w:jc w:val="both"/>
        <w:rPr>
          <w:sz w:val="28"/>
        </w:rPr>
      </w:pP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 xml:space="preserve">Законопроект внесен в Госдуму 16 декабря текущего года. Документ предусматривает механизм предоставления гражданам земельных участков, находящихся в государственной или муниципальной собственности, на которых размещены их гаражи, возведенные </w:t>
      </w:r>
      <w:r w:rsidR="00191D04" w:rsidRPr="00A06262">
        <w:rPr>
          <w:sz w:val="28"/>
        </w:rPr>
        <w:t>до 30 декабря 2004 года</w:t>
      </w:r>
      <w:r w:rsidR="00191D04">
        <w:rPr>
          <w:sz w:val="28"/>
        </w:rPr>
        <w:t>, то есть</w:t>
      </w:r>
      <w:r w:rsidR="00191D04" w:rsidRPr="00A06262">
        <w:rPr>
          <w:sz w:val="28"/>
        </w:rPr>
        <w:t xml:space="preserve"> </w:t>
      </w:r>
      <w:r w:rsidRPr="00A06262">
        <w:rPr>
          <w:sz w:val="28"/>
        </w:rPr>
        <w:t>до введения в дейс</w:t>
      </w:r>
      <w:r w:rsidR="00191D04">
        <w:rPr>
          <w:sz w:val="28"/>
        </w:rPr>
        <w:t>твие Градостроительного кодекса</w:t>
      </w:r>
      <w:r w:rsidRPr="00A06262">
        <w:rPr>
          <w:sz w:val="28"/>
        </w:rPr>
        <w:t xml:space="preserve">. </w:t>
      </w:r>
      <w:r w:rsidR="00191D04">
        <w:rPr>
          <w:sz w:val="28"/>
        </w:rPr>
        <w:t>Г</w:t>
      </w:r>
      <w:r w:rsidRPr="00A06262">
        <w:rPr>
          <w:sz w:val="28"/>
        </w:rPr>
        <w:t>осударственный кадастровый учет и регистрация права собственности будет осуществляться одновременно.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 xml:space="preserve">«Гаражная амнистия» будет действовать до 2026 года. Планируется, что процедура оформления будет бесплатной для малоимущих граждан. 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>Многие орловцы, добросовестно использующи</w:t>
      </w:r>
      <w:r>
        <w:rPr>
          <w:sz w:val="28"/>
        </w:rPr>
        <w:t>е</w:t>
      </w:r>
      <w:r w:rsidRPr="00A06262">
        <w:rPr>
          <w:sz w:val="28"/>
        </w:rPr>
        <w:t xml:space="preserve"> свои гаражи на протяжении многих лет, получат возможность оформить право собственности без сложных процедур, предусмотренных земельным законодательством.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>Кроме того,  регионы смогут определять перечень документов, необходимых для приобретения гражданином прав на земельный участок под гаражом, в случае отсутствия у него необходимых документов, установленных законопроектом.</w:t>
      </w:r>
    </w:p>
    <w:p w:rsidR="00A06262" w:rsidRPr="00A06262" w:rsidRDefault="00A06262" w:rsidP="00A06262">
      <w:pPr>
        <w:spacing w:line="360" w:lineRule="auto"/>
        <w:ind w:firstLine="709"/>
        <w:jc w:val="both"/>
        <w:rPr>
          <w:sz w:val="28"/>
        </w:rPr>
      </w:pPr>
      <w:r w:rsidRPr="00A06262">
        <w:rPr>
          <w:sz w:val="28"/>
        </w:rPr>
        <w:t xml:space="preserve">- </w:t>
      </w:r>
      <w:r w:rsidRPr="00A06262">
        <w:rPr>
          <w:i/>
          <w:sz w:val="28"/>
        </w:rPr>
        <w:t>Для оформления гаража в собственность нужно будет обратиться в орган местного самоуправления или</w:t>
      </w:r>
      <w:r w:rsidR="002F785F">
        <w:rPr>
          <w:i/>
          <w:sz w:val="28"/>
        </w:rPr>
        <w:t xml:space="preserve"> через</w:t>
      </w:r>
      <w:bookmarkStart w:id="0" w:name="_GoBack"/>
      <w:bookmarkEnd w:id="0"/>
      <w:r w:rsidRPr="00A06262">
        <w:rPr>
          <w:i/>
          <w:sz w:val="28"/>
        </w:rPr>
        <w:t xml:space="preserve"> МФЦ, с заявлением о предоставлении </w:t>
      </w:r>
      <w:r>
        <w:rPr>
          <w:i/>
          <w:sz w:val="28"/>
        </w:rPr>
        <w:t xml:space="preserve">земельного </w:t>
      </w:r>
      <w:r w:rsidRPr="00A06262">
        <w:rPr>
          <w:i/>
          <w:sz w:val="28"/>
        </w:rPr>
        <w:t xml:space="preserve">участка под существующим гаражом и приложить любой документ, который подтверждает факт владения гаражом. Заявление на регистрацию и гаража, и участка должен будет подать орган местного самоуправления, </w:t>
      </w:r>
      <w:r w:rsidR="00191D04" w:rsidRPr="00A06262">
        <w:rPr>
          <w:i/>
          <w:sz w:val="28"/>
        </w:rPr>
        <w:t xml:space="preserve">платить </w:t>
      </w:r>
      <w:r w:rsidRPr="00A06262">
        <w:rPr>
          <w:i/>
          <w:sz w:val="28"/>
        </w:rPr>
        <w:t xml:space="preserve">госпошлину </w:t>
      </w:r>
      <w:r w:rsidR="00191D04">
        <w:rPr>
          <w:i/>
          <w:sz w:val="28"/>
        </w:rPr>
        <w:t xml:space="preserve">при </w:t>
      </w:r>
      <w:proofErr w:type="gramStart"/>
      <w:r w:rsidR="00191D04">
        <w:rPr>
          <w:i/>
          <w:sz w:val="28"/>
        </w:rPr>
        <w:t>этом</w:t>
      </w:r>
      <w:proofErr w:type="gramEnd"/>
      <w:r w:rsidR="00191D04">
        <w:rPr>
          <w:i/>
          <w:sz w:val="28"/>
        </w:rPr>
        <w:t xml:space="preserve"> </w:t>
      </w:r>
      <w:r w:rsidRPr="00A06262">
        <w:rPr>
          <w:i/>
          <w:sz w:val="28"/>
        </w:rPr>
        <w:t>не нужно</w:t>
      </w:r>
      <w:r w:rsidRPr="00A06262">
        <w:rPr>
          <w:sz w:val="28"/>
        </w:rPr>
        <w:t xml:space="preserve">, - прокомментировала руководитель Управления Росреестра по Орловской области Надежда </w:t>
      </w:r>
      <w:proofErr w:type="spellStart"/>
      <w:r w:rsidRPr="00A06262">
        <w:rPr>
          <w:sz w:val="28"/>
        </w:rPr>
        <w:t>Кацура</w:t>
      </w:r>
      <w:proofErr w:type="spellEnd"/>
      <w:r w:rsidRPr="00A06262">
        <w:rPr>
          <w:sz w:val="28"/>
        </w:rPr>
        <w:t xml:space="preserve">. </w:t>
      </w:r>
    </w:p>
    <w:p w:rsidR="00C12EFD" w:rsidRDefault="0005170D" w:rsidP="00A0626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текущем году</w:t>
      </w:r>
      <w:r w:rsidR="00A06262" w:rsidRPr="00A06262">
        <w:rPr>
          <w:sz w:val="28"/>
        </w:rPr>
        <w:t xml:space="preserve"> орловцы зарегистрировали права </w:t>
      </w:r>
      <w:r w:rsidR="00F95E88">
        <w:rPr>
          <w:sz w:val="28"/>
        </w:rPr>
        <w:t>почти на 2,5 тысячи</w:t>
      </w:r>
      <w:r w:rsidR="00A06262" w:rsidRPr="00A06262">
        <w:rPr>
          <w:sz w:val="28"/>
        </w:rPr>
        <w:t xml:space="preserve"> гаражных объект</w:t>
      </w:r>
      <w:r w:rsidR="00F95E88">
        <w:rPr>
          <w:sz w:val="28"/>
        </w:rPr>
        <w:t>ов</w:t>
      </w:r>
      <w:r w:rsidR="00A06262" w:rsidRPr="00A06262">
        <w:rPr>
          <w:sz w:val="28"/>
        </w:rPr>
        <w:t>.</w:t>
      </w:r>
      <w:r>
        <w:rPr>
          <w:sz w:val="28"/>
        </w:rPr>
        <w:t xml:space="preserve"> </w:t>
      </w:r>
      <w:r w:rsidR="002445B2" w:rsidRPr="002445B2">
        <w:rPr>
          <w:sz w:val="28"/>
        </w:rPr>
        <w:t>В</w:t>
      </w:r>
      <w:r w:rsidR="002445B2">
        <w:rPr>
          <w:sz w:val="28"/>
        </w:rPr>
        <w:t xml:space="preserve">сего в </w:t>
      </w:r>
      <w:r w:rsidR="002445B2" w:rsidRPr="002445B2">
        <w:rPr>
          <w:sz w:val="28"/>
        </w:rPr>
        <w:t>Един</w:t>
      </w:r>
      <w:r w:rsidR="002445B2">
        <w:rPr>
          <w:sz w:val="28"/>
        </w:rPr>
        <w:t>ом</w:t>
      </w:r>
      <w:r w:rsidR="002445B2" w:rsidRPr="002445B2">
        <w:rPr>
          <w:sz w:val="28"/>
        </w:rPr>
        <w:t xml:space="preserve"> государственн</w:t>
      </w:r>
      <w:r w:rsidR="002445B2">
        <w:rPr>
          <w:sz w:val="28"/>
        </w:rPr>
        <w:t>ом</w:t>
      </w:r>
      <w:r w:rsidR="002445B2" w:rsidRPr="002445B2">
        <w:rPr>
          <w:sz w:val="28"/>
        </w:rPr>
        <w:t xml:space="preserve"> реестр</w:t>
      </w:r>
      <w:r w:rsidR="002445B2">
        <w:rPr>
          <w:sz w:val="28"/>
        </w:rPr>
        <w:t>е</w:t>
      </w:r>
      <w:r w:rsidR="002445B2" w:rsidRPr="002445B2">
        <w:rPr>
          <w:sz w:val="28"/>
        </w:rPr>
        <w:t xml:space="preserve"> недвижимости (ЕГРН) </w:t>
      </w:r>
      <w:r w:rsidR="002445B2">
        <w:rPr>
          <w:sz w:val="28"/>
        </w:rPr>
        <w:t>зафиксировано свыше</w:t>
      </w:r>
      <w:r w:rsidR="002445B2" w:rsidRPr="002445B2">
        <w:rPr>
          <w:sz w:val="28"/>
        </w:rPr>
        <w:t xml:space="preserve"> </w:t>
      </w:r>
      <w:r w:rsidR="002445B2" w:rsidRPr="0005170D">
        <w:rPr>
          <w:color w:val="auto"/>
          <w:sz w:val="28"/>
        </w:rPr>
        <w:t xml:space="preserve">40 тысяч </w:t>
      </w:r>
      <w:r w:rsidR="002445B2" w:rsidRPr="002445B2">
        <w:rPr>
          <w:sz w:val="28"/>
        </w:rPr>
        <w:t xml:space="preserve">прав на </w:t>
      </w:r>
      <w:r w:rsidR="002445B2">
        <w:rPr>
          <w:sz w:val="28"/>
        </w:rPr>
        <w:t xml:space="preserve">зарегистрированные орловцами </w:t>
      </w:r>
      <w:r w:rsidR="002445B2" w:rsidRPr="002445B2">
        <w:rPr>
          <w:sz w:val="28"/>
        </w:rPr>
        <w:t>гаражи.</w:t>
      </w:r>
    </w:p>
    <w:p w:rsidR="00FC4509" w:rsidRDefault="00191D04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0F5772F" wp14:editId="33EA023E">
            <wp:simplePos x="0" y="0"/>
            <wp:positionH relativeFrom="column">
              <wp:posOffset>-41275</wp:posOffset>
            </wp:positionH>
            <wp:positionV relativeFrom="paragraph">
              <wp:posOffset>119380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5170D"/>
    <w:rsid w:val="00191D04"/>
    <w:rsid w:val="00235370"/>
    <w:rsid w:val="002445B2"/>
    <w:rsid w:val="002F785F"/>
    <w:rsid w:val="00494A9C"/>
    <w:rsid w:val="00635C7C"/>
    <w:rsid w:val="006857F1"/>
    <w:rsid w:val="00921E6B"/>
    <w:rsid w:val="00A06262"/>
    <w:rsid w:val="00A33D7E"/>
    <w:rsid w:val="00BB24FA"/>
    <w:rsid w:val="00BF0AF8"/>
    <w:rsid w:val="00C12EFD"/>
    <w:rsid w:val="00EE1C53"/>
    <w:rsid w:val="00F95E88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dcterms:created xsi:type="dcterms:W3CDTF">2020-12-23T11:46:00Z</dcterms:created>
  <dcterms:modified xsi:type="dcterms:W3CDTF">2020-12-23T12:56:00Z</dcterms:modified>
</cp:coreProperties>
</file>