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5AD" w:rsidRPr="009775AD" w:rsidRDefault="009775AD" w:rsidP="009775AD">
      <w:pPr>
        <w:pStyle w:val="a3"/>
        <w:rPr>
          <w:b/>
          <w:sz w:val="28"/>
          <w:szCs w:val="28"/>
        </w:rPr>
      </w:pPr>
      <w:bookmarkStart w:id="0" w:name="_GoBack"/>
      <w:r w:rsidRPr="009775AD">
        <w:rPr>
          <w:b/>
          <w:sz w:val="28"/>
          <w:szCs w:val="28"/>
        </w:rPr>
        <w:t>Продлевается временный порядок дистанционной регистрации граждан в качестве безработных.</w:t>
      </w:r>
    </w:p>
    <w:bookmarkEnd w:id="0"/>
    <w:p w:rsidR="009775AD" w:rsidRPr="007016BA" w:rsidRDefault="009775AD" w:rsidP="009775AD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</w:rPr>
      </w:pPr>
      <w:r w:rsidRPr="007016BA">
        <w:rPr>
          <w:sz w:val="28"/>
          <w:szCs w:val="28"/>
        </w:rPr>
        <w:t>На основании Постановления Правительства Российской Федерации от 30.07.2021 № 1278 «О внесении изменений в пункт 3 Постановление Правительства Российской Федерации от 08.04.2020 № 460» до 31.12.2020 продлевается временный порядок дистанционной регистрации граждан в качестве безработных.</w:t>
      </w:r>
    </w:p>
    <w:p w:rsidR="009775AD" w:rsidRPr="007016BA" w:rsidRDefault="009775AD" w:rsidP="009775AD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Временный порядок предполагает электронную регистрацию безработных с помощью портала «Работа в России», а также оформление пособий по безработице через личный кабинет на портале </w:t>
      </w:r>
      <w:proofErr w:type="spellStart"/>
      <w:r w:rsidRPr="007016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7016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75AD" w:rsidRPr="007016BA" w:rsidRDefault="009775AD" w:rsidP="009775AD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Преимущества указанного порядка заключаются в том, что гражданам не требуется предоставлять копии трудовой книжки, приказ об увольнении, справки о среднемесячном заработке с последнего места работы. Указанные сведения центры занятость получают из государственных информационных систем.</w:t>
      </w:r>
    </w:p>
    <w:p w:rsidR="009775AD" w:rsidRPr="007016BA" w:rsidRDefault="009775AD" w:rsidP="009775AD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B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режиме онлайн граждане могут проходить перерегистрацию в качестве безработных и получать направления на новую работу.</w:t>
      </w:r>
    </w:p>
    <w:p w:rsidR="009775AD" w:rsidRPr="007016BA" w:rsidRDefault="009775AD" w:rsidP="009775AD">
      <w:pPr>
        <w:spacing w:line="240" w:lineRule="auto"/>
        <w:ind w:left="360"/>
        <w:jc w:val="both"/>
        <w:rPr>
          <w:rFonts w:ascii="Times New Roman" w:eastAsia="SimSun-ExtB" w:hAnsi="Times New Roman" w:cs="Times New Roman"/>
          <w:sz w:val="28"/>
          <w:szCs w:val="28"/>
        </w:rPr>
      </w:pPr>
    </w:p>
    <w:p w:rsidR="009775AD" w:rsidRPr="007016BA" w:rsidRDefault="009775AD" w:rsidP="009775AD">
      <w:pPr>
        <w:spacing w:line="240" w:lineRule="auto"/>
        <w:ind w:left="360"/>
        <w:jc w:val="both"/>
        <w:rPr>
          <w:rFonts w:ascii="Times New Roman" w:eastAsia="SimSun-ExtB" w:hAnsi="Times New Roman" w:cs="Times New Roman"/>
          <w:sz w:val="28"/>
          <w:szCs w:val="28"/>
        </w:rPr>
      </w:pPr>
    </w:p>
    <w:p w:rsidR="008D5089" w:rsidRDefault="008D5089"/>
    <w:sectPr w:rsidR="008D5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13"/>
    <w:rsid w:val="00180913"/>
    <w:rsid w:val="008D5089"/>
    <w:rsid w:val="0097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8C9B1"/>
  <w15:chartTrackingRefBased/>
  <w15:docId w15:val="{FED6998D-820E-4447-8ED1-9E8D377E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5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Екатерина Юрьевна</dc:creator>
  <cp:keywords/>
  <dc:description/>
  <cp:lastModifiedBy>Воронина Екатерина Юрьевна</cp:lastModifiedBy>
  <cp:revision>2</cp:revision>
  <dcterms:created xsi:type="dcterms:W3CDTF">2021-09-27T16:34:00Z</dcterms:created>
  <dcterms:modified xsi:type="dcterms:W3CDTF">2021-09-27T16:35:00Z</dcterms:modified>
</cp:coreProperties>
</file>