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F40" w:rsidRPr="003578A0" w:rsidRDefault="006A6F40" w:rsidP="006A6F40">
      <w:pPr>
        <w:pStyle w:val="a3"/>
        <w:shd w:val="clear" w:color="auto" w:fill="FFFFFF"/>
        <w:spacing w:before="0" w:beforeAutospacing="0" w:after="0" w:afterAutospacing="0" w:line="360" w:lineRule="auto"/>
        <w:jc w:val="center"/>
        <w:rPr>
          <w:rFonts w:ascii="Trebuchet MS" w:hAnsi="Trebuchet MS"/>
          <w:color w:val="000000" w:themeColor="text1"/>
          <w:sz w:val="28"/>
          <w:szCs w:val="28"/>
        </w:rPr>
      </w:pPr>
      <w:r w:rsidRPr="003578A0">
        <w:rPr>
          <w:rFonts w:ascii="Trebuchet MS" w:hAnsi="Trebuchet MS"/>
          <w:color w:val="000000" w:themeColor="text1"/>
          <w:sz w:val="28"/>
          <w:szCs w:val="28"/>
        </w:rPr>
        <w:t>Уважаемые налогоплательщики!!!</w:t>
      </w:r>
    </w:p>
    <w:p w:rsidR="006A6F40" w:rsidRPr="003578A0" w:rsidRDefault="006A6F40" w:rsidP="00204A67">
      <w:pPr>
        <w:pStyle w:val="a3"/>
        <w:shd w:val="clear" w:color="auto" w:fill="FFFFFF"/>
        <w:spacing w:before="0" w:beforeAutospacing="0" w:after="0" w:afterAutospacing="0" w:line="360" w:lineRule="auto"/>
        <w:ind w:firstLine="709"/>
        <w:jc w:val="both"/>
        <w:rPr>
          <w:rFonts w:ascii="Trebuchet MS" w:hAnsi="Trebuchet MS"/>
          <w:color w:val="000000" w:themeColor="text1"/>
          <w:sz w:val="28"/>
          <w:szCs w:val="28"/>
        </w:rPr>
      </w:pPr>
    </w:p>
    <w:p w:rsidR="00587D4E" w:rsidRPr="003578A0" w:rsidRDefault="003578A0" w:rsidP="00587D4E">
      <w:pPr>
        <w:shd w:val="clear" w:color="auto" w:fill="FFFFFF"/>
        <w:spacing w:after="0" w:line="360" w:lineRule="auto"/>
        <w:ind w:firstLine="709"/>
        <w:jc w:val="both"/>
        <w:rPr>
          <w:rFonts w:ascii="Trebuchet MS" w:eastAsia="Times New Roman" w:hAnsi="Trebuchet MS" w:cs="Arial"/>
          <w:color w:val="000000" w:themeColor="text1"/>
          <w:sz w:val="28"/>
          <w:szCs w:val="28"/>
          <w:lang w:eastAsia="ru-RU"/>
        </w:rPr>
      </w:pPr>
      <w:proofErr w:type="gramStart"/>
      <w:r>
        <w:rPr>
          <w:rFonts w:ascii="Trebuchet MS" w:hAnsi="Trebuchet MS" w:cs="Arial"/>
          <w:color w:val="000000" w:themeColor="text1"/>
          <w:sz w:val="28"/>
          <w:szCs w:val="28"/>
        </w:rPr>
        <w:t>Межрайонная</w:t>
      </w:r>
      <w:proofErr w:type="gramEnd"/>
      <w:r>
        <w:rPr>
          <w:rFonts w:ascii="Trebuchet MS" w:hAnsi="Trebuchet MS" w:cs="Arial"/>
          <w:color w:val="000000" w:themeColor="text1"/>
          <w:sz w:val="28"/>
          <w:szCs w:val="28"/>
        </w:rPr>
        <w:t xml:space="preserve"> ИФНС России </w:t>
      </w:r>
      <w:r w:rsidR="002F6E43">
        <w:rPr>
          <w:rFonts w:ascii="Trebuchet MS" w:hAnsi="Trebuchet MS" w:cs="Arial"/>
          <w:color w:val="000000" w:themeColor="text1"/>
          <w:sz w:val="28"/>
          <w:szCs w:val="28"/>
        </w:rPr>
        <w:t>№4</w:t>
      </w:r>
      <w:r w:rsidR="002F6E43">
        <w:rPr>
          <w:rFonts w:ascii="Trebuchet MS" w:hAnsi="Trebuchet MS" w:cs="Arial"/>
          <w:color w:val="000000" w:themeColor="text1"/>
          <w:sz w:val="28"/>
          <w:szCs w:val="28"/>
        </w:rPr>
        <w:t xml:space="preserve"> </w:t>
      </w:r>
      <w:bookmarkStart w:id="0" w:name="_GoBack"/>
      <w:bookmarkEnd w:id="0"/>
      <w:r>
        <w:rPr>
          <w:rFonts w:ascii="Trebuchet MS" w:hAnsi="Trebuchet MS" w:cs="Arial"/>
          <w:color w:val="000000" w:themeColor="text1"/>
          <w:sz w:val="28"/>
          <w:szCs w:val="28"/>
        </w:rPr>
        <w:t>по Орловской области сообщает</w:t>
      </w:r>
      <w:r>
        <w:rPr>
          <w:rFonts w:ascii="Trebuchet MS" w:eastAsia="Times New Roman" w:hAnsi="Trebuchet MS" w:cs="Arial"/>
          <w:color w:val="000000" w:themeColor="text1"/>
          <w:sz w:val="28"/>
          <w:szCs w:val="28"/>
          <w:lang w:eastAsia="ru-RU"/>
        </w:rPr>
        <w:t>, что с</w:t>
      </w:r>
      <w:r w:rsidR="00587D4E" w:rsidRPr="003578A0">
        <w:rPr>
          <w:rFonts w:ascii="Trebuchet MS" w:eastAsia="Times New Roman" w:hAnsi="Trebuchet MS" w:cs="Arial"/>
          <w:color w:val="000000" w:themeColor="text1"/>
          <w:sz w:val="28"/>
          <w:szCs w:val="28"/>
          <w:lang w:eastAsia="ru-RU"/>
        </w:rPr>
        <w:t xml:space="preserve"> 1 июля 2022 года стартует пилотный проект по введению единого налогового платежа (ЕНП) для юридических лиц и индивидуальных предпринимателей.</w:t>
      </w:r>
    </w:p>
    <w:p w:rsidR="00587D4E" w:rsidRPr="003578A0" w:rsidRDefault="00587D4E" w:rsidP="00587D4E">
      <w:pPr>
        <w:shd w:val="clear" w:color="auto" w:fill="FFFFFF"/>
        <w:spacing w:after="0" w:line="360" w:lineRule="auto"/>
        <w:ind w:firstLine="709"/>
        <w:jc w:val="both"/>
        <w:rPr>
          <w:rFonts w:ascii="Trebuchet MS" w:eastAsia="Times New Roman" w:hAnsi="Trebuchet MS" w:cs="Arial"/>
          <w:color w:val="000000" w:themeColor="text1"/>
          <w:sz w:val="28"/>
          <w:szCs w:val="28"/>
          <w:lang w:eastAsia="ru-RU"/>
        </w:rPr>
      </w:pPr>
      <w:r w:rsidRPr="003578A0">
        <w:rPr>
          <w:rFonts w:ascii="Trebuchet MS" w:eastAsia="Times New Roman" w:hAnsi="Trebuchet MS" w:cs="Arial"/>
          <w:color w:val="000000" w:themeColor="text1"/>
          <w:sz w:val="28"/>
          <w:szCs w:val="28"/>
          <w:lang w:eastAsia="ru-RU"/>
        </w:rPr>
        <w:t>Особым порядком уплаты смогут воспользоваться налогоплательщики, которые с 1 по 30 апреля 2022 года, но не позднее одного месяца после осуществления совместной сверки расчетов, подадут в налоговый орган по ТКС соответствующее заявление о применении ЕНП.</w:t>
      </w:r>
    </w:p>
    <w:p w:rsidR="00587D4E" w:rsidRPr="003578A0" w:rsidRDefault="00587D4E" w:rsidP="00587D4E">
      <w:pPr>
        <w:shd w:val="clear" w:color="auto" w:fill="FFFFFF"/>
        <w:spacing w:after="0" w:line="360" w:lineRule="auto"/>
        <w:ind w:firstLine="709"/>
        <w:jc w:val="both"/>
        <w:rPr>
          <w:rFonts w:ascii="Trebuchet MS" w:eastAsia="Times New Roman" w:hAnsi="Trebuchet MS" w:cs="Arial"/>
          <w:color w:val="000000" w:themeColor="text1"/>
          <w:sz w:val="28"/>
          <w:szCs w:val="28"/>
          <w:lang w:eastAsia="ru-RU"/>
        </w:rPr>
      </w:pPr>
      <w:r w:rsidRPr="003578A0">
        <w:rPr>
          <w:rFonts w:ascii="Trebuchet MS" w:eastAsia="Times New Roman" w:hAnsi="Trebuchet MS" w:cs="Arial"/>
          <w:color w:val="000000" w:themeColor="text1"/>
          <w:sz w:val="28"/>
          <w:szCs w:val="28"/>
          <w:lang w:eastAsia="ru-RU"/>
        </w:rPr>
        <w:t>Перечисленные денежные средства будут автоматически зачтены с соблюдением следующей последовательности в отношении обязанностей по уплате:</w:t>
      </w:r>
    </w:p>
    <w:p w:rsidR="00587D4E" w:rsidRPr="003578A0" w:rsidRDefault="00587D4E" w:rsidP="00587D4E">
      <w:pPr>
        <w:numPr>
          <w:ilvl w:val="0"/>
          <w:numId w:val="3"/>
        </w:numPr>
        <w:shd w:val="clear" w:color="auto" w:fill="FFFFFF"/>
        <w:spacing w:after="0" w:line="360" w:lineRule="auto"/>
        <w:ind w:left="0" w:firstLine="709"/>
        <w:jc w:val="both"/>
        <w:rPr>
          <w:rFonts w:ascii="Trebuchet MS" w:eastAsia="Times New Roman" w:hAnsi="Trebuchet MS" w:cs="Arial"/>
          <w:color w:val="000000" w:themeColor="text1"/>
          <w:sz w:val="28"/>
          <w:szCs w:val="28"/>
          <w:lang w:eastAsia="ru-RU"/>
        </w:rPr>
      </w:pPr>
      <w:r w:rsidRPr="003578A0">
        <w:rPr>
          <w:rFonts w:ascii="Trebuchet MS" w:eastAsia="Times New Roman" w:hAnsi="Trebuchet MS" w:cs="Arial"/>
          <w:color w:val="000000" w:themeColor="text1"/>
          <w:sz w:val="28"/>
          <w:szCs w:val="28"/>
          <w:lang w:eastAsia="ru-RU"/>
        </w:rPr>
        <w:t>недоимка – начиная с наиболее ранней даты ее выявления;</w:t>
      </w:r>
    </w:p>
    <w:p w:rsidR="00587D4E" w:rsidRPr="003578A0" w:rsidRDefault="00587D4E" w:rsidP="00587D4E">
      <w:pPr>
        <w:numPr>
          <w:ilvl w:val="0"/>
          <w:numId w:val="3"/>
        </w:numPr>
        <w:shd w:val="clear" w:color="auto" w:fill="FFFFFF"/>
        <w:spacing w:after="0" w:line="360" w:lineRule="auto"/>
        <w:ind w:left="0" w:firstLine="709"/>
        <w:jc w:val="both"/>
        <w:rPr>
          <w:rFonts w:ascii="Trebuchet MS" w:eastAsia="Times New Roman" w:hAnsi="Trebuchet MS" w:cs="Arial"/>
          <w:color w:val="000000" w:themeColor="text1"/>
          <w:sz w:val="28"/>
          <w:szCs w:val="28"/>
          <w:lang w:eastAsia="ru-RU"/>
        </w:rPr>
      </w:pPr>
      <w:r w:rsidRPr="003578A0">
        <w:rPr>
          <w:rFonts w:ascii="Trebuchet MS" w:eastAsia="Times New Roman" w:hAnsi="Trebuchet MS" w:cs="Arial"/>
          <w:color w:val="000000" w:themeColor="text1"/>
          <w:sz w:val="28"/>
          <w:szCs w:val="28"/>
          <w:lang w:eastAsia="ru-RU"/>
        </w:rPr>
        <w:t xml:space="preserve">налогов, авансовых, страховых взносов – </w:t>
      </w:r>
      <w:proofErr w:type="gramStart"/>
      <w:r w:rsidRPr="003578A0">
        <w:rPr>
          <w:rFonts w:ascii="Trebuchet MS" w:eastAsia="Times New Roman" w:hAnsi="Trebuchet MS" w:cs="Arial"/>
          <w:color w:val="000000" w:themeColor="text1"/>
          <w:sz w:val="28"/>
          <w:szCs w:val="28"/>
          <w:lang w:eastAsia="ru-RU"/>
        </w:rPr>
        <w:t>с даты возникновения</w:t>
      </w:r>
      <w:proofErr w:type="gramEnd"/>
      <w:r w:rsidRPr="003578A0">
        <w:rPr>
          <w:rFonts w:ascii="Trebuchet MS" w:eastAsia="Times New Roman" w:hAnsi="Trebuchet MS" w:cs="Arial"/>
          <w:color w:val="000000" w:themeColor="text1"/>
          <w:sz w:val="28"/>
          <w:szCs w:val="28"/>
          <w:lang w:eastAsia="ru-RU"/>
        </w:rPr>
        <w:t xml:space="preserve"> обязанности по их уплате на основании налоговых деклараций, расчетов, уведомлений об исчисленных суммах налогов, авансовых платежей по налогам, страховых взносов;</w:t>
      </w:r>
    </w:p>
    <w:p w:rsidR="00587D4E" w:rsidRPr="003578A0" w:rsidRDefault="00587D4E" w:rsidP="00587D4E">
      <w:pPr>
        <w:numPr>
          <w:ilvl w:val="0"/>
          <w:numId w:val="3"/>
        </w:numPr>
        <w:shd w:val="clear" w:color="auto" w:fill="FFFFFF"/>
        <w:spacing w:after="0" w:line="360" w:lineRule="auto"/>
        <w:ind w:left="0" w:firstLine="709"/>
        <w:jc w:val="both"/>
        <w:rPr>
          <w:rFonts w:ascii="Trebuchet MS" w:eastAsia="Times New Roman" w:hAnsi="Trebuchet MS" w:cs="Arial"/>
          <w:color w:val="000000" w:themeColor="text1"/>
          <w:sz w:val="28"/>
          <w:szCs w:val="28"/>
          <w:lang w:eastAsia="ru-RU"/>
        </w:rPr>
      </w:pPr>
      <w:r w:rsidRPr="003578A0">
        <w:rPr>
          <w:rFonts w:ascii="Trebuchet MS" w:eastAsia="Times New Roman" w:hAnsi="Trebuchet MS" w:cs="Arial"/>
          <w:color w:val="000000" w:themeColor="text1"/>
          <w:sz w:val="28"/>
          <w:szCs w:val="28"/>
          <w:lang w:eastAsia="ru-RU"/>
        </w:rPr>
        <w:t>пеней;</w:t>
      </w:r>
    </w:p>
    <w:p w:rsidR="00587D4E" w:rsidRPr="003578A0" w:rsidRDefault="00587D4E" w:rsidP="00587D4E">
      <w:pPr>
        <w:numPr>
          <w:ilvl w:val="0"/>
          <w:numId w:val="3"/>
        </w:numPr>
        <w:shd w:val="clear" w:color="auto" w:fill="FFFFFF"/>
        <w:spacing w:after="0" w:line="360" w:lineRule="auto"/>
        <w:ind w:left="0" w:firstLine="709"/>
        <w:jc w:val="both"/>
        <w:rPr>
          <w:rFonts w:ascii="Trebuchet MS" w:eastAsia="Times New Roman" w:hAnsi="Trebuchet MS" w:cs="Arial"/>
          <w:color w:val="000000" w:themeColor="text1"/>
          <w:sz w:val="28"/>
          <w:szCs w:val="28"/>
          <w:lang w:eastAsia="ru-RU"/>
        </w:rPr>
      </w:pPr>
      <w:r w:rsidRPr="003578A0">
        <w:rPr>
          <w:rFonts w:ascii="Trebuchet MS" w:eastAsia="Times New Roman" w:hAnsi="Trebuchet MS" w:cs="Arial"/>
          <w:color w:val="000000" w:themeColor="text1"/>
          <w:sz w:val="28"/>
          <w:szCs w:val="28"/>
          <w:lang w:eastAsia="ru-RU"/>
        </w:rPr>
        <w:t>процентов;</w:t>
      </w:r>
    </w:p>
    <w:p w:rsidR="00587D4E" w:rsidRPr="003578A0" w:rsidRDefault="00587D4E" w:rsidP="00587D4E">
      <w:pPr>
        <w:numPr>
          <w:ilvl w:val="0"/>
          <w:numId w:val="3"/>
        </w:numPr>
        <w:shd w:val="clear" w:color="auto" w:fill="FFFFFF"/>
        <w:spacing w:after="0" w:line="360" w:lineRule="auto"/>
        <w:ind w:left="0" w:firstLine="709"/>
        <w:jc w:val="both"/>
        <w:rPr>
          <w:rFonts w:ascii="Trebuchet MS" w:eastAsia="Times New Roman" w:hAnsi="Trebuchet MS" w:cs="Arial"/>
          <w:color w:val="000000" w:themeColor="text1"/>
          <w:sz w:val="28"/>
          <w:szCs w:val="28"/>
          <w:lang w:eastAsia="ru-RU"/>
        </w:rPr>
      </w:pPr>
      <w:r w:rsidRPr="003578A0">
        <w:rPr>
          <w:rFonts w:ascii="Trebuchet MS" w:eastAsia="Times New Roman" w:hAnsi="Trebuchet MS" w:cs="Arial"/>
          <w:color w:val="000000" w:themeColor="text1"/>
          <w:sz w:val="28"/>
          <w:szCs w:val="28"/>
          <w:lang w:eastAsia="ru-RU"/>
        </w:rPr>
        <w:t>штрафов.</w:t>
      </w:r>
    </w:p>
    <w:p w:rsidR="00587D4E" w:rsidRPr="003578A0" w:rsidRDefault="00587D4E" w:rsidP="00587D4E">
      <w:pPr>
        <w:shd w:val="clear" w:color="auto" w:fill="FFFFFF"/>
        <w:spacing w:after="0" w:line="360" w:lineRule="auto"/>
        <w:ind w:firstLine="709"/>
        <w:jc w:val="both"/>
        <w:rPr>
          <w:rFonts w:ascii="Trebuchet MS" w:eastAsia="Times New Roman" w:hAnsi="Trebuchet MS" w:cs="Arial"/>
          <w:color w:val="000000" w:themeColor="text1"/>
          <w:sz w:val="28"/>
          <w:szCs w:val="28"/>
          <w:lang w:eastAsia="ru-RU"/>
        </w:rPr>
      </w:pPr>
      <w:r w:rsidRPr="003578A0">
        <w:rPr>
          <w:rFonts w:ascii="Trebuchet MS" w:eastAsia="Times New Roman" w:hAnsi="Trebuchet MS" w:cs="Arial"/>
          <w:color w:val="000000" w:themeColor="text1"/>
          <w:sz w:val="28"/>
          <w:szCs w:val="28"/>
          <w:lang w:eastAsia="ru-RU"/>
        </w:rPr>
        <w:t>Организации и индивидуальные предприниматели, применяющие особый порядок уплаты, обязаны представлять в налоговый орган уведомление об исчисленных суммах налогов, авансовых платежей по налогам, страховых взносов не позднее, чем за пять дней до установленного срока уплаты соответствующих налогов, авансовых платежей по налогам, страховых взносов.</w:t>
      </w:r>
    </w:p>
    <w:p w:rsidR="00587D4E" w:rsidRPr="003578A0" w:rsidRDefault="00587D4E" w:rsidP="00587D4E">
      <w:pPr>
        <w:shd w:val="clear" w:color="auto" w:fill="FFFFFF"/>
        <w:spacing w:after="0" w:line="360" w:lineRule="auto"/>
        <w:ind w:firstLine="709"/>
        <w:jc w:val="both"/>
        <w:rPr>
          <w:rFonts w:ascii="Trebuchet MS" w:eastAsia="Times New Roman" w:hAnsi="Trebuchet MS" w:cs="Arial"/>
          <w:color w:val="000000" w:themeColor="text1"/>
          <w:sz w:val="28"/>
          <w:szCs w:val="28"/>
          <w:lang w:eastAsia="ru-RU"/>
        </w:rPr>
      </w:pPr>
      <w:r w:rsidRPr="003578A0">
        <w:rPr>
          <w:rFonts w:ascii="Trebuchet MS" w:eastAsia="Times New Roman" w:hAnsi="Trebuchet MS" w:cs="Arial"/>
          <w:color w:val="000000" w:themeColor="text1"/>
          <w:sz w:val="28"/>
          <w:szCs w:val="28"/>
          <w:lang w:eastAsia="ru-RU"/>
        </w:rPr>
        <w:t xml:space="preserve">Денежные средства могут быть перечислены в качестве ЕНП не только самим налогоплательщиком, но и иным лицом за него. При </w:t>
      </w:r>
      <w:r w:rsidRPr="003578A0">
        <w:rPr>
          <w:rFonts w:ascii="Trebuchet MS" w:eastAsia="Times New Roman" w:hAnsi="Trebuchet MS" w:cs="Arial"/>
          <w:color w:val="000000" w:themeColor="text1"/>
          <w:sz w:val="28"/>
          <w:szCs w:val="28"/>
          <w:lang w:eastAsia="ru-RU"/>
        </w:rPr>
        <w:lastRenderedPageBreak/>
        <w:t>этом иное лицо не вправе требовать возврата уплаченной суммы их бюджетной системы Российской Федерации.</w:t>
      </w:r>
    </w:p>
    <w:p w:rsidR="00587D4E" w:rsidRPr="003578A0" w:rsidRDefault="00587D4E" w:rsidP="00587D4E">
      <w:pPr>
        <w:shd w:val="clear" w:color="auto" w:fill="FFFFFF"/>
        <w:spacing w:after="0" w:line="360" w:lineRule="auto"/>
        <w:ind w:firstLine="709"/>
        <w:jc w:val="both"/>
        <w:rPr>
          <w:rFonts w:ascii="Trebuchet MS" w:eastAsia="Times New Roman" w:hAnsi="Trebuchet MS" w:cs="Arial"/>
          <w:color w:val="000000" w:themeColor="text1"/>
          <w:sz w:val="28"/>
          <w:szCs w:val="28"/>
          <w:lang w:eastAsia="ru-RU"/>
        </w:rPr>
      </w:pPr>
      <w:r w:rsidRPr="003578A0">
        <w:rPr>
          <w:rFonts w:ascii="Trebuchet MS" w:eastAsia="Times New Roman" w:hAnsi="Trebuchet MS" w:cs="Arial"/>
          <w:color w:val="000000" w:themeColor="text1"/>
          <w:sz w:val="28"/>
          <w:szCs w:val="28"/>
          <w:lang w:eastAsia="ru-RU"/>
        </w:rPr>
        <w:t>Использование ЕНП позволит создать более комфортные условия для исполнения обязанности по уплате обязательных платежей, значительно сократит время на оформление платежных поручений, а также минимизирует ошибки плательщика при заполнении расчетных документов.</w:t>
      </w:r>
    </w:p>
    <w:p w:rsidR="00587D4E" w:rsidRPr="003578A0" w:rsidRDefault="00587D4E" w:rsidP="00587D4E">
      <w:pPr>
        <w:shd w:val="clear" w:color="auto" w:fill="FFFFFF"/>
        <w:spacing w:after="300" w:line="240" w:lineRule="auto"/>
        <w:rPr>
          <w:rFonts w:ascii="Arial" w:eastAsia="Times New Roman" w:hAnsi="Arial" w:cs="Arial"/>
          <w:color w:val="000000" w:themeColor="text1"/>
          <w:sz w:val="24"/>
          <w:szCs w:val="24"/>
          <w:lang w:eastAsia="ru-RU"/>
        </w:rPr>
      </w:pPr>
      <w:r w:rsidRPr="003578A0">
        <w:rPr>
          <w:rFonts w:ascii="Arial" w:eastAsia="Times New Roman" w:hAnsi="Arial" w:cs="Arial"/>
          <w:color w:val="000000" w:themeColor="text1"/>
          <w:sz w:val="24"/>
          <w:szCs w:val="24"/>
          <w:lang w:eastAsia="ru-RU"/>
        </w:rPr>
        <w:t> </w:t>
      </w:r>
    </w:p>
    <w:p w:rsidR="00B7601F" w:rsidRPr="003578A0" w:rsidRDefault="00B7601F" w:rsidP="00204A67">
      <w:pPr>
        <w:pStyle w:val="a3"/>
        <w:shd w:val="clear" w:color="auto" w:fill="FFFFFF"/>
        <w:spacing w:before="0" w:beforeAutospacing="0" w:after="0" w:afterAutospacing="0" w:line="360" w:lineRule="auto"/>
        <w:ind w:firstLine="709"/>
        <w:jc w:val="both"/>
        <w:rPr>
          <w:rFonts w:ascii="Trebuchet MS" w:hAnsi="Trebuchet MS"/>
          <w:color w:val="000000" w:themeColor="text1"/>
          <w:sz w:val="28"/>
          <w:szCs w:val="28"/>
        </w:rPr>
      </w:pPr>
    </w:p>
    <w:sectPr w:rsidR="00B7601F" w:rsidRPr="003578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F12B6"/>
    <w:multiLevelType w:val="multilevel"/>
    <w:tmpl w:val="162C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9D5378"/>
    <w:multiLevelType w:val="multilevel"/>
    <w:tmpl w:val="EE7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1421C9"/>
    <w:multiLevelType w:val="multilevel"/>
    <w:tmpl w:val="B7FCE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40"/>
    <w:rsid w:val="00187D14"/>
    <w:rsid w:val="00204A67"/>
    <w:rsid w:val="002F6E43"/>
    <w:rsid w:val="003578A0"/>
    <w:rsid w:val="00582495"/>
    <w:rsid w:val="00587D4E"/>
    <w:rsid w:val="006A6F40"/>
    <w:rsid w:val="0075100B"/>
    <w:rsid w:val="008E252D"/>
    <w:rsid w:val="00B76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6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A6F40"/>
    <w:rPr>
      <w:color w:val="0000FF"/>
      <w:u w:val="single"/>
    </w:rPr>
  </w:style>
  <w:style w:type="paragraph" w:styleId="a5">
    <w:name w:val="List Paragraph"/>
    <w:basedOn w:val="a"/>
    <w:uiPriority w:val="34"/>
    <w:qFormat/>
    <w:rsid w:val="008E25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6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A6F40"/>
    <w:rPr>
      <w:color w:val="0000FF"/>
      <w:u w:val="single"/>
    </w:rPr>
  </w:style>
  <w:style w:type="paragraph" w:styleId="a5">
    <w:name w:val="List Paragraph"/>
    <w:basedOn w:val="a"/>
    <w:uiPriority w:val="34"/>
    <w:qFormat/>
    <w:rsid w:val="008E2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42">
      <w:bodyDiv w:val="1"/>
      <w:marLeft w:val="0"/>
      <w:marRight w:val="0"/>
      <w:marTop w:val="0"/>
      <w:marBottom w:val="0"/>
      <w:divBdr>
        <w:top w:val="none" w:sz="0" w:space="0" w:color="auto"/>
        <w:left w:val="none" w:sz="0" w:space="0" w:color="auto"/>
        <w:bottom w:val="none" w:sz="0" w:space="0" w:color="auto"/>
        <w:right w:val="none" w:sz="0" w:space="0" w:color="auto"/>
      </w:divBdr>
    </w:div>
    <w:div w:id="331035094">
      <w:bodyDiv w:val="1"/>
      <w:marLeft w:val="0"/>
      <w:marRight w:val="0"/>
      <w:marTop w:val="0"/>
      <w:marBottom w:val="0"/>
      <w:divBdr>
        <w:top w:val="none" w:sz="0" w:space="0" w:color="auto"/>
        <w:left w:val="none" w:sz="0" w:space="0" w:color="auto"/>
        <w:bottom w:val="none" w:sz="0" w:space="0" w:color="auto"/>
        <w:right w:val="none" w:sz="0" w:space="0" w:color="auto"/>
      </w:divBdr>
    </w:div>
    <w:div w:id="390468161">
      <w:bodyDiv w:val="1"/>
      <w:marLeft w:val="0"/>
      <w:marRight w:val="0"/>
      <w:marTop w:val="0"/>
      <w:marBottom w:val="0"/>
      <w:divBdr>
        <w:top w:val="none" w:sz="0" w:space="0" w:color="auto"/>
        <w:left w:val="none" w:sz="0" w:space="0" w:color="auto"/>
        <w:bottom w:val="none" w:sz="0" w:space="0" w:color="auto"/>
        <w:right w:val="none" w:sz="0" w:space="0" w:color="auto"/>
      </w:divBdr>
    </w:div>
    <w:div w:id="452553952">
      <w:bodyDiv w:val="1"/>
      <w:marLeft w:val="0"/>
      <w:marRight w:val="0"/>
      <w:marTop w:val="0"/>
      <w:marBottom w:val="0"/>
      <w:divBdr>
        <w:top w:val="none" w:sz="0" w:space="0" w:color="auto"/>
        <w:left w:val="none" w:sz="0" w:space="0" w:color="auto"/>
        <w:bottom w:val="none" w:sz="0" w:space="0" w:color="auto"/>
        <w:right w:val="none" w:sz="0" w:space="0" w:color="auto"/>
      </w:divBdr>
    </w:div>
    <w:div w:id="805657395">
      <w:bodyDiv w:val="1"/>
      <w:marLeft w:val="0"/>
      <w:marRight w:val="0"/>
      <w:marTop w:val="0"/>
      <w:marBottom w:val="0"/>
      <w:divBdr>
        <w:top w:val="none" w:sz="0" w:space="0" w:color="auto"/>
        <w:left w:val="none" w:sz="0" w:space="0" w:color="auto"/>
        <w:bottom w:val="none" w:sz="0" w:space="0" w:color="auto"/>
        <w:right w:val="none" w:sz="0" w:space="0" w:color="auto"/>
      </w:divBdr>
    </w:div>
    <w:div w:id="172440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Налогоплательщик</dc:creator>
  <cp:lastModifiedBy>Землянухина Елена Андреевна</cp:lastModifiedBy>
  <cp:revision>4</cp:revision>
  <dcterms:created xsi:type="dcterms:W3CDTF">2022-06-03T11:04:00Z</dcterms:created>
  <dcterms:modified xsi:type="dcterms:W3CDTF">2022-06-03T12:52:00Z</dcterms:modified>
</cp:coreProperties>
</file>