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40" w:rsidRPr="006F7D69" w:rsidRDefault="006A6F40" w:rsidP="006A6F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rebuchet MS" w:hAnsi="Trebuchet MS"/>
          <w:color w:val="000000" w:themeColor="text1"/>
          <w:sz w:val="28"/>
          <w:szCs w:val="28"/>
        </w:rPr>
      </w:pPr>
      <w:r w:rsidRPr="006F7D69">
        <w:rPr>
          <w:rFonts w:ascii="Trebuchet MS" w:hAnsi="Trebuchet MS"/>
          <w:color w:val="000000" w:themeColor="text1"/>
          <w:sz w:val="28"/>
          <w:szCs w:val="28"/>
        </w:rPr>
        <w:t>Уважаемые налогоплательщики!!!</w:t>
      </w:r>
    </w:p>
    <w:p w:rsidR="006A6F40" w:rsidRPr="006F7D69" w:rsidRDefault="006A6F40" w:rsidP="00204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color w:val="000000" w:themeColor="text1"/>
          <w:sz w:val="28"/>
          <w:szCs w:val="28"/>
        </w:rPr>
      </w:pPr>
    </w:p>
    <w:p w:rsidR="00352E11" w:rsidRPr="006F7D69" w:rsidRDefault="006F7D69" w:rsidP="00352E11">
      <w:pPr>
        <w:shd w:val="clear" w:color="auto" w:fill="FFFFFF"/>
        <w:spacing w:after="0" w:line="360" w:lineRule="auto"/>
        <w:ind w:firstLine="709"/>
        <w:jc w:val="both"/>
        <w:rPr>
          <w:rFonts w:ascii="Trebuchet MS" w:hAnsi="Trebuchet MS" w:cs="Arial"/>
          <w:color w:val="000000" w:themeColor="text1"/>
          <w:sz w:val="28"/>
          <w:szCs w:val="28"/>
        </w:rPr>
      </w:pPr>
      <w:proofErr w:type="gramStart"/>
      <w:r>
        <w:rPr>
          <w:rFonts w:ascii="Trebuchet MS" w:hAnsi="Trebuchet MS" w:cs="Arial"/>
          <w:color w:val="000000" w:themeColor="text1"/>
          <w:sz w:val="28"/>
          <w:szCs w:val="28"/>
        </w:rPr>
        <w:t>Межрайонная</w:t>
      </w:r>
      <w:proofErr w:type="gramEnd"/>
      <w:r>
        <w:rPr>
          <w:rFonts w:ascii="Trebuchet MS" w:hAnsi="Trebuchet MS" w:cs="Arial"/>
          <w:color w:val="000000" w:themeColor="text1"/>
          <w:sz w:val="28"/>
          <w:szCs w:val="28"/>
        </w:rPr>
        <w:t xml:space="preserve"> ИФНС России </w:t>
      </w:r>
      <w:r w:rsidR="001E2C7C">
        <w:rPr>
          <w:rFonts w:ascii="Trebuchet MS" w:hAnsi="Trebuchet MS" w:cs="Arial"/>
          <w:color w:val="000000" w:themeColor="text1"/>
          <w:sz w:val="28"/>
          <w:szCs w:val="28"/>
        </w:rPr>
        <w:t>№4</w:t>
      </w:r>
      <w:r w:rsidR="001E2C7C">
        <w:rPr>
          <w:rFonts w:ascii="Trebuchet MS" w:hAnsi="Trebuchet MS" w:cs="Arial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rebuchet MS" w:hAnsi="Trebuchet MS" w:cs="Arial"/>
          <w:color w:val="000000" w:themeColor="text1"/>
          <w:sz w:val="28"/>
          <w:szCs w:val="28"/>
        </w:rPr>
        <w:t>по Орловской области сообщает</w:t>
      </w:r>
      <w:r>
        <w:rPr>
          <w:rFonts w:ascii="Trebuchet MS" w:eastAsia="Times New Roman" w:hAnsi="Trebuchet MS" w:cs="Arial"/>
          <w:color w:val="000000" w:themeColor="text1"/>
          <w:sz w:val="28"/>
          <w:szCs w:val="28"/>
          <w:lang w:eastAsia="ru-RU"/>
        </w:rPr>
        <w:t>, что н</w:t>
      </w:r>
      <w:r w:rsidR="00352E11" w:rsidRPr="006F7D69">
        <w:rPr>
          <w:rFonts w:ascii="Trebuchet MS" w:hAnsi="Trebuchet MS" w:cs="Arial"/>
          <w:color w:val="000000" w:themeColor="text1"/>
          <w:sz w:val="28"/>
          <w:szCs w:val="28"/>
        </w:rPr>
        <w:t xml:space="preserve">алоговые органы </w:t>
      </w:r>
      <w:r>
        <w:rPr>
          <w:rFonts w:ascii="Trebuchet MS" w:hAnsi="Trebuchet MS" w:cs="Arial"/>
          <w:color w:val="000000" w:themeColor="text1"/>
          <w:sz w:val="28"/>
          <w:szCs w:val="28"/>
        </w:rPr>
        <w:t>Орловской области</w:t>
      </w:r>
      <w:r w:rsidR="00352E11" w:rsidRPr="006F7D69">
        <w:rPr>
          <w:rFonts w:ascii="Trebuchet MS" w:hAnsi="Trebuchet MS" w:cs="Arial"/>
          <w:color w:val="000000" w:themeColor="text1"/>
          <w:sz w:val="28"/>
          <w:szCs w:val="28"/>
        </w:rPr>
        <w:t xml:space="preserve"> уделяют особое внимание повышению качества и удобства предоставления государственных услуг налогоплательщикам. Каждый налогоплательщик, посетивший налоговую инспекцию и воспользовавшийся государственной услугой налоговых органов, может оценить их качество. По итогам 2021 года в целях оценки качества в адрес налоговых органов было направлено 62,6 тысячи оценок, в соответствии с которыми доля удовлетворенности государственными услугами налоговых органов составила 99,45%.</w:t>
      </w:r>
    </w:p>
    <w:p w:rsidR="00352E11" w:rsidRPr="006F7D69" w:rsidRDefault="00352E11" w:rsidP="00352E11">
      <w:pPr>
        <w:shd w:val="clear" w:color="auto" w:fill="FFFFFF"/>
        <w:spacing w:after="0" w:line="360" w:lineRule="auto"/>
        <w:ind w:firstLine="709"/>
        <w:jc w:val="both"/>
        <w:rPr>
          <w:rFonts w:ascii="Trebuchet MS" w:hAnsi="Trebuchet MS" w:cs="Arial"/>
          <w:color w:val="000000" w:themeColor="text1"/>
          <w:sz w:val="28"/>
          <w:szCs w:val="28"/>
        </w:rPr>
      </w:pPr>
      <w:r w:rsidRPr="006F7D69">
        <w:rPr>
          <w:rFonts w:ascii="Trebuchet MS" w:hAnsi="Trebuchet MS" w:cs="Arial"/>
          <w:color w:val="000000" w:themeColor="text1"/>
          <w:sz w:val="28"/>
          <w:szCs w:val="28"/>
        </w:rPr>
        <w:t>Выразить свое мнение по поводу организации работы инспекций налогоплательщики могут несколькими способами:</w:t>
      </w:r>
    </w:p>
    <w:p w:rsidR="00352E11" w:rsidRPr="006F7D69" w:rsidRDefault="00352E11" w:rsidP="00352E11">
      <w:pPr>
        <w:shd w:val="clear" w:color="auto" w:fill="FFFFFF"/>
        <w:spacing w:after="0" w:line="360" w:lineRule="auto"/>
        <w:ind w:firstLine="709"/>
        <w:jc w:val="both"/>
        <w:rPr>
          <w:rFonts w:ascii="Trebuchet MS" w:hAnsi="Trebuchet MS" w:cs="Arial"/>
          <w:color w:val="000000" w:themeColor="text1"/>
          <w:sz w:val="28"/>
          <w:szCs w:val="28"/>
        </w:rPr>
      </w:pPr>
      <w:r w:rsidRPr="006F7D69">
        <w:rPr>
          <w:rFonts w:ascii="Trebuchet MS" w:hAnsi="Trebuchet MS" w:cs="Arial"/>
          <w:color w:val="000000" w:themeColor="text1"/>
          <w:sz w:val="28"/>
          <w:szCs w:val="28"/>
        </w:rPr>
        <w:t xml:space="preserve"> - оценка по QR-коду: в каждой налоговой инспекции </w:t>
      </w:r>
      <w:proofErr w:type="gramStart"/>
      <w:r w:rsidRPr="006F7D69">
        <w:rPr>
          <w:rFonts w:ascii="Trebuchet MS" w:hAnsi="Trebuchet MS" w:cs="Arial"/>
          <w:color w:val="000000" w:themeColor="text1"/>
          <w:sz w:val="28"/>
          <w:szCs w:val="28"/>
        </w:rPr>
        <w:t>размещён</w:t>
      </w:r>
      <w:proofErr w:type="gramEnd"/>
      <w:r w:rsidRPr="006F7D69">
        <w:rPr>
          <w:rFonts w:ascii="Trebuchet MS" w:hAnsi="Trebuchet MS" w:cs="Arial"/>
          <w:color w:val="000000" w:themeColor="text1"/>
          <w:sz w:val="28"/>
          <w:szCs w:val="28"/>
        </w:rPr>
        <w:t xml:space="preserve"> QR-код для оценки качества предоставления государственных услуг (QR-код размещен также на талоне, выдаваемом системой управления очередью). Используя смартфон или планшет, необходимо сфотографировать или отсканировать QR-код и перейти по ссылке, ответить на несколько вопросов, и Ваш отзыв будет моментально направлен в адрес инспекции ФНС России, в которой Вы находитесь.</w:t>
      </w:r>
    </w:p>
    <w:p w:rsidR="00352E11" w:rsidRPr="006F7D69" w:rsidRDefault="00352E11" w:rsidP="00352E11">
      <w:pPr>
        <w:shd w:val="clear" w:color="auto" w:fill="FFFFFF"/>
        <w:spacing w:after="0" w:line="360" w:lineRule="auto"/>
        <w:ind w:firstLine="709"/>
        <w:jc w:val="both"/>
        <w:rPr>
          <w:rFonts w:ascii="Trebuchet MS" w:hAnsi="Trebuchet MS" w:cs="Arial"/>
          <w:color w:val="000000" w:themeColor="text1"/>
          <w:sz w:val="28"/>
          <w:szCs w:val="28"/>
        </w:rPr>
      </w:pPr>
      <w:r w:rsidRPr="006F7D69">
        <w:rPr>
          <w:rFonts w:ascii="Trebuchet MS" w:hAnsi="Trebuchet MS" w:cs="Arial"/>
          <w:color w:val="000000" w:themeColor="text1"/>
          <w:sz w:val="28"/>
          <w:szCs w:val="28"/>
        </w:rPr>
        <w:t>- оценка с помощью терминала: в налоговых органах, где размещён электронный терминал систем управления очередью, необходимо выбрать пункт меню «Оценка качества», далее ввести номер талона и ответить на несколько вопросов.</w:t>
      </w:r>
    </w:p>
    <w:p w:rsidR="00352E11" w:rsidRPr="006F7D69" w:rsidRDefault="00352E11" w:rsidP="00352E11">
      <w:pPr>
        <w:shd w:val="clear" w:color="auto" w:fill="FFFFFF"/>
        <w:spacing w:after="0" w:line="360" w:lineRule="auto"/>
        <w:ind w:firstLine="709"/>
        <w:jc w:val="both"/>
        <w:rPr>
          <w:rFonts w:ascii="Trebuchet MS" w:hAnsi="Trebuchet MS" w:cs="Arial"/>
          <w:color w:val="000000" w:themeColor="text1"/>
          <w:sz w:val="28"/>
          <w:szCs w:val="28"/>
        </w:rPr>
      </w:pPr>
      <w:r w:rsidRPr="006F7D69">
        <w:rPr>
          <w:rFonts w:ascii="Trebuchet MS" w:hAnsi="Trebuchet MS" w:cs="Arial"/>
          <w:color w:val="000000" w:themeColor="text1"/>
          <w:sz w:val="28"/>
          <w:szCs w:val="28"/>
        </w:rPr>
        <w:t>- оценка с помощью СМС: для оценки с помощью СМС необходимо оставить номер телефона сотруднику налогового органа. После получения СМС с номера 0919 следует ответить на вопросы при помощи ответного СМС. Услуга предоставляется бесплатно.</w:t>
      </w:r>
    </w:p>
    <w:p w:rsidR="00352E11" w:rsidRPr="006F7D69" w:rsidRDefault="00352E11" w:rsidP="00352E11">
      <w:pPr>
        <w:shd w:val="clear" w:color="auto" w:fill="FFFFFF"/>
        <w:spacing w:after="0" w:line="360" w:lineRule="auto"/>
        <w:ind w:firstLine="709"/>
        <w:jc w:val="both"/>
        <w:rPr>
          <w:rFonts w:ascii="Trebuchet MS" w:hAnsi="Trebuchet MS" w:cs="Arial"/>
          <w:color w:val="000000" w:themeColor="text1"/>
          <w:sz w:val="28"/>
          <w:szCs w:val="28"/>
        </w:rPr>
      </w:pPr>
      <w:r w:rsidRPr="006F7D69">
        <w:rPr>
          <w:rFonts w:ascii="Trebuchet MS" w:hAnsi="Trebuchet MS" w:cs="Arial"/>
          <w:color w:val="000000" w:themeColor="text1"/>
          <w:sz w:val="28"/>
          <w:szCs w:val="28"/>
        </w:rPr>
        <w:lastRenderedPageBreak/>
        <w:t>- оценка на сайте «Ваш Контроль»: для оценки на сайте «</w:t>
      </w:r>
      <w:hyperlink r:id="rId6" w:tgtFrame="_blank" w:history="1">
        <w:r w:rsidRPr="006F7D69">
          <w:rPr>
            <w:rStyle w:val="a4"/>
            <w:rFonts w:ascii="Trebuchet MS" w:hAnsi="Trebuchet MS" w:cs="Arial"/>
            <w:color w:val="000000" w:themeColor="text1"/>
            <w:sz w:val="28"/>
            <w:szCs w:val="28"/>
          </w:rPr>
          <w:t>Ваш контроль</w:t>
        </w:r>
      </w:hyperlink>
      <w:r w:rsidRPr="006F7D69">
        <w:rPr>
          <w:rFonts w:ascii="Trebuchet MS" w:hAnsi="Trebuchet MS" w:cs="Arial"/>
          <w:color w:val="000000" w:themeColor="text1"/>
          <w:sz w:val="28"/>
          <w:szCs w:val="28"/>
        </w:rPr>
        <w:t>» необходимо зарегистрироваться на сайте, выбрать инспекцию ФНС России, в которой Вы получаете необходимые государственные услуги, выбрать услугу и дату её получения, ответить на несколько вопросов.</w:t>
      </w:r>
    </w:p>
    <w:p w:rsidR="00352E11" w:rsidRPr="006F7D69" w:rsidRDefault="00352E11" w:rsidP="00352E11">
      <w:pPr>
        <w:shd w:val="clear" w:color="auto" w:fill="FFFFFF"/>
        <w:spacing w:after="0" w:line="360" w:lineRule="auto"/>
        <w:ind w:firstLine="709"/>
        <w:jc w:val="both"/>
        <w:rPr>
          <w:rFonts w:ascii="Trebuchet MS" w:hAnsi="Trebuchet MS" w:cs="Arial"/>
          <w:color w:val="000000" w:themeColor="text1"/>
          <w:sz w:val="28"/>
          <w:szCs w:val="28"/>
        </w:rPr>
      </w:pPr>
      <w:r w:rsidRPr="006F7D69">
        <w:rPr>
          <w:rFonts w:ascii="Trebuchet MS" w:hAnsi="Trebuchet MS" w:cs="Arial"/>
          <w:color w:val="000000" w:themeColor="text1"/>
          <w:sz w:val="28"/>
          <w:szCs w:val="28"/>
        </w:rPr>
        <w:t>- оценка с помощью онлайн-сервиса «Анкетирование»: </w:t>
      </w:r>
      <w:hyperlink r:id="rId7" w:tgtFrame="_blank" w:history="1">
        <w:r w:rsidRPr="006F7D69">
          <w:rPr>
            <w:rStyle w:val="a4"/>
            <w:rFonts w:ascii="Trebuchet MS" w:hAnsi="Trebuchet MS" w:cs="Arial"/>
            <w:color w:val="000000" w:themeColor="text1"/>
            <w:sz w:val="28"/>
            <w:szCs w:val="28"/>
          </w:rPr>
          <w:t>в сервисе на сайте ФНС России</w:t>
        </w:r>
      </w:hyperlink>
      <w:r w:rsidRPr="006F7D69">
        <w:rPr>
          <w:rFonts w:ascii="Trebuchet MS" w:hAnsi="Trebuchet MS" w:cs="Arial"/>
          <w:color w:val="000000" w:themeColor="text1"/>
          <w:sz w:val="28"/>
          <w:szCs w:val="28"/>
        </w:rPr>
        <w:t> можно оценить качество предоставленной услуги и оставить отзыв о работе налогового органа, заполнив специальную анонимную анкету.</w:t>
      </w:r>
    </w:p>
    <w:p w:rsidR="00352E11" w:rsidRPr="006F7D69" w:rsidRDefault="00352E11" w:rsidP="00352E11">
      <w:pPr>
        <w:shd w:val="clear" w:color="auto" w:fill="FFFFFF"/>
        <w:spacing w:after="0" w:line="360" w:lineRule="auto"/>
        <w:ind w:firstLine="709"/>
        <w:jc w:val="both"/>
        <w:rPr>
          <w:rFonts w:ascii="Trebuchet MS" w:hAnsi="Trebuchet MS" w:cs="Arial"/>
          <w:color w:val="000000" w:themeColor="text1"/>
          <w:sz w:val="28"/>
          <w:szCs w:val="28"/>
        </w:rPr>
      </w:pPr>
      <w:r w:rsidRPr="006F7D69">
        <w:rPr>
          <w:rFonts w:ascii="Trebuchet MS" w:hAnsi="Trebuchet MS" w:cs="Arial"/>
          <w:color w:val="000000" w:themeColor="text1"/>
          <w:sz w:val="28"/>
          <w:szCs w:val="28"/>
        </w:rPr>
        <w:t>Благодарим всех налогоплательщиков, принявших участие в оценке деятельности налоговых органов. Ваши позитивные оценки мотивируют государственных гражданских служащих делать свою работу еще лучше, а конструктивные замечания и предложения помогают совершенствовать качество предоставления услуг</w:t>
      </w:r>
    </w:p>
    <w:p w:rsidR="00B7601F" w:rsidRPr="00DE3FF1" w:rsidRDefault="00B7601F" w:rsidP="00DE3F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sz w:val="28"/>
          <w:szCs w:val="28"/>
        </w:rPr>
      </w:pPr>
    </w:p>
    <w:sectPr w:rsidR="00B7601F" w:rsidRPr="00D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1D33"/>
    <w:multiLevelType w:val="multilevel"/>
    <w:tmpl w:val="D7C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F12B6"/>
    <w:multiLevelType w:val="multilevel"/>
    <w:tmpl w:val="162C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E4633"/>
    <w:multiLevelType w:val="multilevel"/>
    <w:tmpl w:val="A938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D5378"/>
    <w:multiLevelType w:val="multilevel"/>
    <w:tmpl w:val="EE78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40"/>
    <w:rsid w:val="001E2C7C"/>
    <w:rsid w:val="00204A67"/>
    <w:rsid w:val="00352E11"/>
    <w:rsid w:val="00582495"/>
    <w:rsid w:val="005A144D"/>
    <w:rsid w:val="006A6F40"/>
    <w:rsid w:val="006F7D69"/>
    <w:rsid w:val="0075100B"/>
    <w:rsid w:val="008E252D"/>
    <w:rsid w:val="00B41202"/>
    <w:rsid w:val="00B7601F"/>
    <w:rsid w:val="00D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F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252D"/>
    <w:pPr>
      <w:ind w:left="720"/>
      <w:contextualSpacing/>
    </w:pPr>
  </w:style>
  <w:style w:type="character" w:styleId="a6">
    <w:name w:val="Strong"/>
    <w:basedOn w:val="a0"/>
    <w:uiPriority w:val="22"/>
    <w:qFormat/>
    <w:rsid w:val="00B41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F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252D"/>
    <w:pPr>
      <w:ind w:left="720"/>
      <w:contextualSpacing/>
    </w:pPr>
  </w:style>
  <w:style w:type="character" w:styleId="a6">
    <w:name w:val="Strong"/>
    <w:basedOn w:val="a0"/>
    <w:uiPriority w:val="22"/>
    <w:qFormat/>
    <w:rsid w:val="00B41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48/service/anket/86046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hkontr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Налогоплательщик</dc:creator>
  <cp:lastModifiedBy>Землянухина Елена Андреевна</cp:lastModifiedBy>
  <cp:revision>5</cp:revision>
  <dcterms:created xsi:type="dcterms:W3CDTF">2022-06-03T08:33:00Z</dcterms:created>
  <dcterms:modified xsi:type="dcterms:W3CDTF">2022-06-03T12:51:00Z</dcterms:modified>
</cp:coreProperties>
</file>