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40" w:rsidRPr="00892C17" w:rsidRDefault="006A6F40" w:rsidP="006A6F4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Trebuchet MS" w:hAnsi="Trebuchet MS"/>
          <w:color w:val="000000" w:themeColor="text1"/>
          <w:sz w:val="28"/>
          <w:szCs w:val="28"/>
        </w:rPr>
      </w:pPr>
      <w:r w:rsidRPr="00892C17">
        <w:rPr>
          <w:rFonts w:ascii="Trebuchet MS" w:hAnsi="Trebuchet MS"/>
          <w:color w:val="000000" w:themeColor="text1"/>
          <w:sz w:val="28"/>
          <w:szCs w:val="28"/>
        </w:rPr>
        <w:t>Уважаемые налогоплательщики!!!</w:t>
      </w:r>
    </w:p>
    <w:p w:rsidR="006A6F40" w:rsidRPr="00892C17" w:rsidRDefault="006A6F40" w:rsidP="00204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  <w:color w:val="000000" w:themeColor="text1"/>
          <w:sz w:val="28"/>
          <w:szCs w:val="28"/>
        </w:rPr>
      </w:pPr>
    </w:p>
    <w:p w:rsidR="007C59EB" w:rsidRPr="00892C17" w:rsidRDefault="00892C17" w:rsidP="007C59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 w:cs="Arial"/>
          <w:color w:val="000000" w:themeColor="text1"/>
          <w:sz w:val="28"/>
          <w:szCs w:val="28"/>
        </w:rPr>
      </w:pPr>
      <w:r>
        <w:rPr>
          <w:rFonts w:ascii="Trebuchet MS" w:hAnsi="Trebuchet MS" w:cs="Arial"/>
          <w:color w:val="000000" w:themeColor="text1"/>
          <w:sz w:val="28"/>
          <w:szCs w:val="28"/>
        </w:rPr>
        <w:t xml:space="preserve">Межрайонная ИФНС России </w:t>
      </w:r>
      <w:bookmarkStart w:id="0" w:name="_GoBack"/>
      <w:r w:rsidR="00465CEF">
        <w:rPr>
          <w:rFonts w:ascii="Trebuchet MS" w:hAnsi="Trebuchet MS" w:cs="Arial"/>
          <w:color w:val="000000" w:themeColor="text1"/>
          <w:sz w:val="28"/>
          <w:szCs w:val="28"/>
        </w:rPr>
        <w:t>№4</w:t>
      </w:r>
      <w:bookmarkEnd w:id="0"/>
      <w:r w:rsidR="00465CEF">
        <w:rPr>
          <w:rFonts w:ascii="Trebuchet MS" w:hAnsi="Trebuchet MS" w:cs="Arial"/>
          <w:color w:val="000000" w:themeColor="text1"/>
          <w:sz w:val="28"/>
          <w:szCs w:val="28"/>
        </w:rPr>
        <w:t xml:space="preserve"> </w:t>
      </w:r>
      <w:r>
        <w:rPr>
          <w:rFonts w:ascii="Trebuchet MS" w:hAnsi="Trebuchet MS" w:cs="Arial"/>
          <w:color w:val="000000" w:themeColor="text1"/>
          <w:sz w:val="28"/>
          <w:szCs w:val="28"/>
        </w:rPr>
        <w:t>по Орловской области сообщает, что с</w:t>
      </w:r>
      <w:r w:rsidR="007C59EB" w:rsidRPr="00892C17">
        <w:rPr>
          <w:rFonts w:ascii="Trebuchet MS" w:hAnsi="Trebuchet MS" w:cs="Arial"/>
          <w:color w:val="000000" w:themeColor="text1"/>
          <w:sz w:val="28"/>
          <w:szCs w:val="28"/>
        </w:rPr>
        <w:t xml:space="preserve"> 1 июня </w:t>
      </w:r>
      <w:hyperlink r:id="rId6" w:tgtFrame="_blank" w:history="1">
        <w:r w:rsidR="007C59EB" w:rsidRPr="00892C17">
          <w:rPr>
            <w:rStyle w:val="a4"/>
            <w:rFonts w:ascii="Trebuchet MS" w:hAnsi="Trebuchet MS" w:cs="Arial"/>
            <w:color w:val="000000" w:themeColor="text1"/>
            <w:sz w:val="28"/>
            <w:szCs w:val="28"/>
            <w:u w:val="none"/>
          </w:rPr>
          <w:t>меняется форма</w:t>
        </w:r>
      </w:hyperlink>
      <w:r w:rsidR="007C59EB" w:rsidRPr="00892C17">
        <w:rPr>
          <w:rFonts w:ascii="Trebuchet MS" w:hAnsi="Trebuchet MS" w:cs="Arial"/>
          <w:color w:val="000000" w:themeColor="text1"/>
          <w:sz w:val="28"/>
          <w:szCs w:val="28"/>
        </w:rPr>
        <w:t> налоговых уведомлений, которые направляются физлицам для оплаты имущественных налогов и НДФЛ. Теперь в нее включается информация для перечисления налогов в бюджет, поэтому вместе с уведомлением больше не будут направляться отдельные платежные документы (квитанции по форме ПД).</w:t>
      </w:r>
    </w:p>
    <w:p w:rsidR="007C59EB" w:rsidRPr="00892C17" w:rsidRDefault="007C59EB" w:rsidP="007C59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 w:cs="Arial"/>
          <w:color w:val="000000" w:themeColor="text1"/>
          <w:sz w:val="28"/>
          <w:szCs w:val="28"/>
        </w:rPr>
      </w:pPr>
      <w:r w:rsidRPr="00892C17">
        <w:rPr>
          <w:rFonts w:ascii="Trebuchet MS" w:hAnsi="Trebuchet MS" w:cs="Arial"/>
          <w:color w:val="000000" w:themeColor="text1"/>
          <w:sz w:val="28"/>
          <w:szCs w:val="28"/>
        </w:rPr>
        <w:t>Так, в измененной форме содержатся полные реквизиты платежа и уникальный идентификатор, который позволяет вводить сведения автоматически, а также штрих-код и QR-код для быстрой оплаты налогов через банковские терминалы и мобильные устройства. Также в новую форму уведомления включена информация о </w:t>
      </w:r>
      <w:hyperlink r:id="rId7" w:anchor="title2" w:tgtFrame="_blank" w:history="1">
        <w:r w:rsidRPr="00892C17">
          <w:rPr>
            <w:rStyle w:val="a4"/>
            <w:rFonts w:ascii="Trebuchet MS" w:hAnsi="Trebuchet MS" w:cs="Arial"/>
            <w:color w:val="000000" w:themeColor="text1"/>
            <w:sz w:val="28"/>
            <w:szCs w:val="28"/>
            <w:u w:val="none"/>
          </w:rPr>
          <w:t>вычете</w:t>
        </w:r>
      </w:hyperlink>
      <w:r w:rsidRPr="00892C17">
        <w:rPr>
          <w:rFonts w:ascii="Trebuchet MS" w:hAnsi="Trebuchet MS" w:cs="Arial"/>
          <w:color w:val="000000" w:themeColor="text1"/>
          <w:sz w:val="28"/>
          <w:szCs w:val="28"/>
        </w:rPr>
        <w:t> по земельному налогу для льготных категорий граждан, который равен кадастровой стоимости шести соток площади одного земельного участка. Отражается в новой форме и адрес, а в случае его отсутствия – местоположение налогооблагаемых объектов капитального строительства и земельных участков.</w:t>
      </w:r>
    </w:p>
    <w:p w:rsidR="007C59EB" w:rsidRPr="00892C17" w:rsidRDefault="007C59EB" w:rsidP="007C59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 w:cs="Arial"/>
          <w:color w:val="000000" w:themeColor="text1"/>
          <w:sz w:val="28"/>
          <w:szCs w:val="28"/>
        </w:rPr>
      </w:pPr>
      <w:r w:rsidRPr="00892C17">
        <w:rPr>
          <w:rFonts w:ascii="Trebuchet MS" w:hAnsi="Trebuchet MS" w:cs="Arial"/>
          <w:color w:val="000000" w:themeColor="text1"/>
          <w:sz w:val="28"/>
          <w:szCs w:val="28"/>
        </w:rPr>
        <w:t>В налоговом уведомлении теперь не будут содержаться сведения об объектах имущества, по которым не предъявляются налоговые платежи. Например, если гражданин использует налоговую льготу, которая освобождает его от уплаты налога, или у физлица есть переплата, покрывающая сумму налога.</w:t>
      </w:r>
    </w:p>
    <w:p w:rsidR="007C59EB" w:rsidRPr="00892C17" w:rsidRDefault="007C59EB" w:rsidP="007C59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 w:cs="Arial"/>
          <w:color w:val="000000" w:themeColor="text1"/>
          <w:sz w:val="28"/>
          <w:szCs w:val="28"/>
        </w:rPr>
      </w:pPr>
      <w:r w:rsidRPr="00892C17">
        <w:rPr>
          <w:rFonts w:ascii="Trebuchet MS" w:hAnsi="Trebuchet MS" w:cs="Arial"/>
          <w:color w:val="000000" w:themeColor="text1"/>
          <w:sz w:val="28"/>
          <w:szCs w:val="28"/>
        </w:rPr>
        <w:t>Уведомления по новой форме будут направлены налогоплательщикам по почте, а также размещены в их </w:t>
      </w:r>
      <w:hyperlink r:id="rId8" w:tgtFrame="_blank" w:history="1">
        <w:r w:rsidRPr="00892C17">
          <w:rPr>
            <w:rStyle w:val="a4"/>
            <w:rFonts w:ascii="Trebuchet MS" w:hAnsi="Trebuchet MS" w:cs="Arial"/>
            <w:color w:val="000000" w:themeColor="text1"/>
            <w:sz w:val="28"/>
            <w:szCs w:val="28"/>
            <w:u w:val="none"/>
          </w:rPr>
          <w:t>личных кабинетах</w:t>
        </w:r>
      </w:hyperlink>
      <w:r w:rsidRPr="00892C17">
        <w:rPr>
          <w:rFonts w:ascii="Trebuchet MS" w:hAnsi="Trebuchet MS" w:cs="Arial"/>
          <w:color w:val="000000" w:themeColor="text1"/>
          <w:sz w:val="28"/>
          <w:szCs w:val="28"/>
        </w:rPr>
        <w:t> на официальном сайте ФНС России в рамках кампании по рассылке налоговых уведомлений этого года.</w:t>
      </w:r>
    </w:p>
    <w:p w:rsidR="00B7601F" w:rsidRPr="00892C17" w:rsidRDefault="00B7601F" w:rsidP="007C59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  <w:color w:val="000000" w:themeColor="text1"/>
          <w:sz w:val="28"/>
          <w:szCs w:val="28"/>
        </w:rPr>
      </w:pPr>
    </w:p>
    <w:sectPr w:rsidR="00B7601F" w:rsidRPr="0089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1D33"/>
    <w:multiLevelType w:val="multilevel"/>
    <w:tmpl w:val="D7CA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F12B6"/>
    <w:multiLevelType w:val="multilevel"/>
    <w:tmpl w:val="162C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E4633"/>
    <w:multiLevelType w:val="multilevel"/>
    <w:tmpl w:val="A938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D5378"/>
    <w:multiLevelType w:val="multilevel"/>
    <w:tmpl w:val="EE78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40"/>
    <w:rsid w:val="00204A67"/>
    <w:rsid w:val="00352E11"/>
    <w:rsid w:val="00465CEF"/>
    <w:rsid w:val="004D0254"/>
    <w:rsid w:val="00582495"/>
    <w:rsid w:val="006A6F40"/>
    <w:rsid w:val="0075100B"/>
    <w:rsid w:val="007C59EB"/>
    <w:rsid w:val="00892C17"/>
    <w:rsid w:val="008E252D"/>
    <w:rsid w:val="00B41202"/>
    <w:rsid w:val="00B7601F"/>
    <w:rsid w:val="00DE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6F4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252D"/>
    <w:pPr>
      <w:ind w:left="720"/>
      <w:contextualSpacing/>
    </w:pPr>
  </w:style>
  <w:style w:type="character" w:styleId="a6">
    <w:name w:val="Strong"/>
    <w:basedOn w:val="a0"/>
    <w:uiPriority w:val="22"/>
    <w:qFormat/>
    <w:rsid w:val="00B412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6F4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252D"/>
    <w:pPr>
      <w:ind w:left="720"/>
      <w:contextualSpacing/>
    </w:pPr>
  </w:style>
  <w:style w:type="character" w:styleId="a6">
    <w:name w:val="Strong"/>
    <w:basedOn w:val="a0"/>
    <w:uiPriority w:val="22"/>
    <w:qFormat/>
    <w:rsid w:val="00B41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fl/pay_taxes/land/pay_tax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90117001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Налогоплательщик</dc:creator>
  <cp:lastModifiedBy>Землянухина Елена Андреевна</cp:lastModifiedBy>
  <cp:revision>4</cp:revision>
  <dcterms:created xsi:type="dcterms:W3CDTF">2022-06-03T11:07:00Z</dcterms:created>
  <dcterms:modified xsi:type="dcterms:W3CDTF">2022-06-03T12:50:00Z</dcterms:modified>
</cp:coreProperties>
</file>