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6E" w:rsidRPr="00C6046E" w:rsidRDefault="00C6046E" w:rsidP="00C6046E"/>
    <w:p w:rsidR="006A663A" w:rsidRPr="006A663A" w:rsidRDefault="006A663A" w:rsidP="006A663A">
      <w:r w:rsidRPr="006A663A">
        <w:t>В рамках декларационной кампании 2023 года (за отчетный 2022 год) все депутаты Болховского районного Совета народных депутатов исполнили обязанность по представлению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proofErr w:type="gramStart"/>
      <w:r w:rsidRPr="006A663A">
        <w:t>,.</w:t>
      </w:r>
      <w:proofErr w:type="gramEnd"/>
    </w:p>
    <w:p w:rsidR="006A663A" w:rsidRPr="006A663A" w:rsidRDefault="006A663A" w:rsidP="006A663A">
      <w:proofErr w:type="gramStart"/>
      <w:r w:rsidRPr="006A663A">
        <w:t>В соответствии с подпунктом "ж" пункта 1 Указа Президента Российской Федерации от 29 декабря 2022 года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"Интернет" на</w:t>
      </w:r>
      <w:proofErr w:type="gramEnd"/>
      <w:r w:rsidRPr="006A663A">
        <w:t xml:space="preserve"> </w:t>
      </w:r>
      <w:proofErr w:type="gramStart"/>
      <w:r w:rsidRPr="006A663A">
        <w:t>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года №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2F7CB0" w:rsidRDefault="002F7CB0"/>
    <w:sectPr w:rsidR="002F7CB0" w:rsidSect="005E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046E"/>
    <w:rsid w:val="002F7CB0"/>
    <w:rsid w:val="005E7F38"/>
    <w:rsid w:val="006A663A"/>
    <w:rsid w:val="00C6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2023-06-15T13:26:00Z</dcterms:created>
  <dcterms:modified xsi:type="dcterms:W3CDTF">2023-06-15T13:28:00Z</dcterms:modified>
</cp:coreProperties>
</file>