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63" w:rsidRPr="001E17DC" w:rsidRDefault="00B62B63" w:rsidP="00B62B63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bookmarkStart w:id="0" w:name="_GoBack"/>
      <w:r w:rsidRPr="001E17DC">
        <w:rPr>
          <w:bCs w:val="0"/>
          <w:color w:val="000000"/>
          <w:sz w:val="28"/>
          <w:szCs w:val="28"/>
        </w:rPr>
        <w:t>Об утверждении Положения о комиссиях по осуществлению пенсионного обеспечения отдельных категорий граждан Российской Федерации</w:t>
      </w:r>
    </w:p>
    <w:bookmarkEnd w:id="0"/>
    <w:p w:rsidR="00B62B63" w:rsidRPr="00E36097" w:rsidRDefault="00B62B63" w:rsidP="00B62B6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000000"/>
          <w:sz w:val="28"/>
          <w:szCs w:val="28"/>
        </w:rPr>
      </w:pPr>
      <w:r w:rsidRPr="00E36097">
        <w:rPr>
          <w:color w:val="000000"/>
          <w:sz w:val="28"/>
          <w:szCs w:val="28"/>
        </w:rPr>
        <w:t>5 сентября 2023 г. издано постановление Правительства Российской Федерации № 1448 «Об утверждении Положения о комиссиях по осуществлению пенсионного обеспечения отдельных категорий граждан Российской Федерации».</w:t>
      </w:r>
    </w:p>
    <w:p w:rsidR="00B62B63" w:rsidRPr="00E36097" w:rsidRDefault="00B62B63" w:rsidP="00B62B6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000000"/>
          <w:sz w:val="28"/>
          <w:szCs w:val="28"/>
        </w:rPr>
      </w:pPr>
      <w:r w:rsidRPr="00E36097">
        <w:rPr>
          <w:color w:val="000000"/>
          <w:sz w:val="28"/>
          <w:szCs w:val="28"/>
        </w:rPr>
        <w:t>Определен порядок создания, полномочия, порядок и особенности организации деятельности комиссий по осуществлению пенсионного обеспечения в соответствии с Законом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граждан Российской Федерации, постоянно проживавших в Донецкой Народной Республике, Луганской Народной Республике, Запорожской области и Херсонской области по состоянию на 30 сентября 2022 года и являвшихся получателями пенсий, назначенных в связи с прохождением военной службы или приравненной к ней службы (далее – комиссии, граждане соответственно).</w:t>
      </w:r>
    </w:p>
    <w:p w:rsidR="00B62B63" w:rsidRPr="00E36097" w:rsidRDefault="00B62B63" w:rsidP="00B62B6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000000"/>
          <w:sz w:val="28"/>
          <w:szCs w:val="28"/>
        </w:rPr>
      </w:pPr>
      <w:r w:rsidRPr="00E36097">
        <w:rPr>
          <w:color w:val="000000"/>
          <w:sz w:val="28"/>
          <w:szCs w:val="28"/>
        </w:rPr>
        <w:t>Комиссии создаются в военных комиссариатах субъектов Российской Федерации, территориальных органах Министерства внутренних дел Российской Федерации, территориальных органах безопасности, Федеральной службе исполнения наказаний и территориальных органах Федеральной службы исполнения наказаний, Федеральной таможенной службе и региональных таможенных управлениях, подразделениях Генеральной прокуратуры Российской Федерации и прокуратур субъектов Российской Федерации.</w:t>
      </w:r>
    </w:p>
    <w:p w:rsidR="00B62B63" w:rsidRDefault="00B62B63" w:rsidP="00B62B6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000000"/>
          <w:sz w:val="28"/>
          <w:szCs w:val="28"/>
        </w:rPr>
      </w:pPr>
      <w:r w:rsidRPr="00E36097">
        <w:rPr>
          <w:color w:val="000000"/>
          <w:sz w:val="28"/>
          <w:szCs w:val="28"/>
        </w:rPr>
        <w:t xml:space="preserve">Задачами комиссий является подтверждение права граждан на назначение пенсий и принятие решений о возможности их назначения путем подтверждения периодов военной службы (службы), включая время учебы до определения на военную службу (службу), учитываемых при назначении пенсий (в том числе на льготных условиях) в связи с прохождением </w:t>
      </w:r>
      <w:r w:rsidRPr="00E36097">
        <w:rPr>
          <w:color w:val="000000"/>
          <w:sz w:val="28"/>
          <w:szCs w:val="28"/>
        </w:rPr>
        <w:lastRenderedPageBreak/>
        <w:t>гражданином военной службы (службы) в соответствии с законодательствами СССР, Российской Федерации, Украины, Донецкой Народной Республики, Луганской Народной Республики, Запорожской области или Херсонской области, статуса инвалида у гражданина или статуса члена семьи военнослужащего (сотрудника), погибшего (умершего) при исполнении обязанностей военной службы (службы).</w:t>
      </w:r>
    </w:p>
    <w:p w:rsidR="00B62B63" w:rsidRDefault="00B62B63" w:rsidP="00B62B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4E17" w:rsidRPr="00B62B63" w:rsidRDefault="00B62B63" w:rsidP="00B62B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2B63">
        <w:rPr>
          <w:rFonts w:ascii="Times New Roman" w:hAnsi="Times New Roman" w:cs="Times New Roman"/>
          <w:sz w:val="28"/>
          <w:szCs w:val="28"/>
        </w:rPr>
        <w:t xml:space="preserve"> </w:t>
      </w:r>
      <w:r w:rsidRPr="00B62B63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sectPr w:rsidR="000D4E17" w:rsidRPr="00B6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A2"/>
    <w:rsid w:val="000D4E17"/>
    <w:rsid w:val="005432A2"/>
    <w:rsid w:val="00B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41B8"/>
  <w15:chartTrackingRefBased/>
  <w15:docId w15:val="{F034F74C-6D5B-4F75-A651-674B739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2023-12-27T12:15:00Z</dcterms:created>
  <dcterms:modified xsi:type="dcterms:W3CDTF">2023-12-27T12:16:00Z</dcterms:modified>
</cp:coreProperties>
</file>