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A8C5A" w14:textId="77777777" w:rsidR="00131BD2" w:rsidRDefault="00936E81" w:rsidP="00936E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A374185" w14:textId="77777777" w:rsidR="00936E81" w:rsidRDefault="00936E81">
      <w:pPr>
        <w:rPr>
          <w:rFonts w:ascii="Times New Roman" w:hAnsi="Times New Roman" w:cs="Times New Roman"/>
          <w:sz w:val="28"/>
          <w:szCs w:val="28"/>
        </w:rPr>
      </w:pPr>
    </w:p>
    <w:p w14:paraId="64D969A6" w14:textId="77777777" w:rsidR="00936E81" w:rsidRDefault="00936E81" w:rsidP="00936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ответственных за работу в компоненте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Госпаблики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3B6F973" w14:textId="77777777" w:rsidR="00936E81" w:rsidRDefault="00936E81" w:rsidP="00936E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965"/>
        <w:gridCol w:w="1722"/>
        <w:gridCol w:w="1545"/>
        <w:gridCol w:w="1536"/>
        <w:gridCol w:w="2237"/>
        <w:gridCol w:w="2092"/>
        <w:gridCol w:w="2170"/>
        <w:gridCol w:w="2055"/>
      </w:tblGrid>
      <w:tr w:rsidR="00CA5B9C" w14:paraId="0D2EC5E2" w14:textId="27706224" w:rsidTr="00CA5B9C">
        <w:tc>
          <w:tcPr>
            <w:tcW w:w="1997" w:type="dxa"/>
          </w:tcPr>
          <w:p w14:paraId="1D8C52B9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(организации)</w:t>
            </w:r>
          </w:p>
        </w:tc>
        <w:tc>
          <w:tcPr>
            <w:tcW w:w="1820" w:type="dxa"/>
          </w:tcPr>
          <w:p w14:paraId="2B4E418D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692" w:type="dxa"/>
          </w:tcPr>
          <w:p w14:paraId="7435767E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686" w:type="dxa"/>
          </w:tcPr>
          <w:p w14:paraId="420FA96C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37" w:type="dxa"/>
          </w:tcPr>
          <w:p w14:paraId="6DE37291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служебной электронной почты</w:t>
            </w:r>
          </w:p>
        </w:tc>
        <w:tc>
          <w:tcPr>
            <w:tcW w:w="2092" w:type="dxa"/>
          </w:tcPr>
          <w:p w14:paraId="49AF18D0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 в учетной записи ЕСИА органа (организации)*</w:t>
            </w:r>
          </w:p>
        </w:tc>
        <w:tc>
          <w:tcPr>
            <w:tcW w:w="2170" w:type="dxa"/>
          </w:tcPr>
          <w:p w14:paraId="5D57D261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Назначенная группа доступа*</w:t>
            </w:r>
          </w:p>
        </w:tc>
        <w:tc>
          <w:tcPr>
            <w:tcW w:w="1615" w:type="dxa"/>
          </w:tcPr>
          <w:p w14:paraId="1D71C2BE" w14:textId="6D4F165E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ответственного</w:t>
            </w:r>
          </w:p>
        </w:tc>
      </w:tr>
      <w:tr w:rsidR="00CA5B9C" w14:paraId="7EE2FDA2" w14:textId="3048A753" w:rsidTr="00CA5B9C">
        <w:tc>
          <w:tcPr>
            <w:tcW w:w="1997" w:type="dxa"/>
          </w:tcPr>
          <w:p w14:paraId="566A1F21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</w:tcPr>
          <w:p w14:paraId="40391F63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dxa"/>
          </w:tcPr>
          <w:p w14:paraId="6A75F01B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14:paraId="49891F2A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14:paraId="2C7D628E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14:paraId="613AA253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 </w:t>
            </w:r>
            <w:bookmarkStart w:id="0" w:name="_Hlk167088359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Администратор – требуется для создания нового кабинета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 компоненте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Госпаблики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(как в органах, так и в организациях);</w:t>
            </w:r>
          </w:p>
          <w:p w14:paraId="21722199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7F9D16" w14:textId="77777777" w:rsidR="00CA5B9C" w:rsidRPr="000D0E2E" w:rsidRDefault="00CA5B9C" w:rsidP="00B36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 Пользователь (сотрудник) –достаточна для размещения публикаций через компонент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Госпаблики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bookmarkEnd w:id="0"/>
          </w:p>
        </w:tc>
        <w:tc>
          <w:tcPr>
            <w:tcW w:w="2170" w:type="dxa"/>
          </w:tcPr>
          <w:p w14:paraId="64BA18CD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Pr="000D0E2E">
              <w:rPr>
                <w:rFonts w:ascii="Times New Roman" w:hAnsi="Times New Roman" w:cs="Times New Roman"/>
                <w:sz w:val="24"/>
                <w:szCs w:val="28"/>
              </w:rPr>
              <w:t xml:space="preserve">ПОС. </w:t>
            </w:r>
            <w:proofErr w:type="spellStart"/>
            <w:r w:rsidRPr="000D0E2E">
              <w:rPr>
                <w:rFonts w:ascii="Times New Roman" w:hAnsi="Times New Roman" w:cs="Times New Roman"/>
                <w:sz w:val="24"/>
                <w:szCs w:val="28"/>
              </w:rPr>
              <w:t>Госпаблики</w:t>
            </w:r>
            <w:proofErr w:type="spellEnd"/>
            <w:r w:rsidRPr="000D0E2E">
              <w:rPr>
                <w:rFonts w:ascii="Times New Roman" w:hAnsi="Times New Roman" w:cs="Times New Roman"/>
                <w:sz w:val="24"/>
                <w:szCs w:val="28"/>
              </w:rPr>
              <w:t>. Кабинет редакции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2565912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2E">
              <w:rPr>
                <w:rFonts w:ascii="Times New Roman" w:hAnsi="Times New Roman" w:cs="Times New Roman"/>
                <w:sz w:val="24"/>
                <w:szCs w:val="28"/>
              </w:rPr>
              <w:t xml:space="preserve">ПОС. </w:t>
            </w:r>
            <w:proofErr w:type="spellStart"/>
            <w:r w:rsidRPr="000D0E2E">
              <w:rPr>
                <w:rFonts w:ascii="Times New Roman" w:hAnsi="Times New Roman" w:cs="Times New Roman"/>
                <w:sz w:val="24"/>
                <w:szCs w:val="28"/>
              </w:rPr>
              <w:t>Госпаблики</w:t>
            </w:r>
            <w:proofErr w:type="spellEnd"/>
            <w:r w:rsidRPr="000D0E2E">
              <w:rPr>
                <w:rFonts w:ascii="Times New Roman" w:hAnsi="Times New Roman" w:cs="Times New Roman"/>
                <w:sz w:val="24"/>
                <w:szCs w:val="28"/>
              </w:rPr>
              <w:t>. Кабинет учреждения</w:t>
            </w:r>
          </w:p>
          <w:p w14:paraId="55A3F742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(для сотрудников органов);</w:t>
            </w:r>
          </w:p>
          <w:p w14:paraId="0E517226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94E71B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0D0E2E">
              <w:rPr>
                <w:rFonts w:ascii="Times New Roman" w:hAnsi="Times New Roman" w:cs="Times New Roman"/>
                <w:sz w:val="24"/>
                <w:szCs w:val="28"/>
              </w:rPr>
              <w:t xml:space="preserve">ПОС. </w:t>
            </w:r>
            <w:proofErr w:type="spellStart"/>
            <w:r w:rsidRPr="000D0E2E">
              <w:rPr>
                <w:rFonts w:ascii="Times New Roman" w:hAnsi="Times New Roman" w:cs="Times New Roman"/>
                <w:sz w:val="24"/>
                <w:szCs w:val="28"/>
              </w:rPr>
              <w:t>Госпаблики</w:t>
            </w:r>
            <w:proofErr w:type="spellEnd"/>
            <w:r w:rsidRPr="000D0E2E">
              <w:rPr>
                <w:rFonts w:ascii="Times New Roman" w:hAnsi="Times New Roman" w:cs="Times New Roman"/>
                <w:sz w:val="24"/>
                <w:szCs w:val="28"/>
              </w:rPr>
              <w:t>. Кабинет учреждения</w:t>
            </w:r>
          </w:p>
          <w:p w14:paraId="1C72E5B4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(для сотрудников подведомственных организаций</w:t>
            </w:r>
            <w:r w:rsidRPr="000D0E2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15" w:type="dxa"/>
          </w:tcPr>
          <w:p w14:paraId="6E47ECBF" w14:textId="77777777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B9C" w14:paraId="0761665F" w14:textId="5852542C" w:rsidTr="00CA5B9C">
        <w:tc>
          <w:tcPr>
            <w:tcW w:w="1997" w:type="dxa"/>
          </w:tcPr>
          <w:p w14:paraId="6529287C" w14:textId="2C032E15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«Детский сад №2»</w:t>
            </w:r>
          </w:p>
        </w:tc>
        <w:tc>
          <w:tcPr>
            <w:tcW w:w="1820" w:type="dxa"/>
          </w:tcPr>
          <w:p w14:paraId="770307F7" w14:textId="72FD12AC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Титова Лариса Владимировна</w:t>
            </w:r>
          </w:p>
        </w:tc>
        <w:tc>
          <w:tcPr>
            <w:tcW w:w="1692" w:type="dxa"/>
          </w:tcPr>
          <w:p w14:paraId="4A5596A6" w14:textId="6222D25D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</w:tc>
        <w:tc>
          <w:tcPr>
            <w:tcW w:w="1686" w:type="dxa"/>
          </w:tcPr>
          <w:p w14:paraId="50814B53" w14:textId="6C8C273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89606411262</w:t>
            </w:r>
          </w:p>
        </w:tc>
        <w:tc>
          <w:tcPr>
            <w:tcW w:w="2237" w:type="dxa"/>
          </w:tcPr>
          <w:p w14:paraId="20403717" w14:textId="4AE740C8" w:rsidR="00CA5B9C" w:rsidRDefault="00CA5B9C" w:rsidP="00936E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oo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bol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dsad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2@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orel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region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D1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B339402" w14:textId="581DB827" w:rsidR="00CA5B9C" w:rsidRPr="00897DC1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14:paraId="54C1D6EF" w14:textId="5EF866C0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70" w:type="dxa"/>
          </w:tcPr>
          <w:p w14:paraId="2B5F703C" w14:textId="0FCD5869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5" w:type="dxa"/>
          </w:tcPr>
          <w:p w14:paraId="6973EE54" w14:textId="52B1F33D" w:rsidR="00CA5B9C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№50 – а от 20.05.2024г.</w:t>
            </w:r>
          </w:p>
        </w:tc>
      </w:tr>
      <w:tr w:rsidR="00CA5B9C" w14:paraId="5CEBDF7B" w14:textId="1F8AFE42" w:rsidTr="00CA5B9C">
        <w:tc>
          <w:tcPr>
            <w:tcW w:w="1997" w:type="dxa"/>
          </w:tcPr>
          <w:p w14:paraId="3EA1034F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</w:tcPr>
          <w:p w14:paraId="4208BB66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dxa"/>
          </w:tcPr>
          <w:p w14:paraId="640A1FC1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14:paraId="737117EF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14:paraId="54B03072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14:paraId="063F72BD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0" w:type="dxa"/>
          </w:tcPr>
          <w:p w14:paraId="4B2170A9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5" w:type="dxa"/>
          </w:tcPr>
          <w:p w14:paraId="3248F97A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B9C" w14:paraId="6D16C54B" w14:textId="34978C72" w:rsidTr="00CA5B9C">
        <w:tc>
          <w:tcPr>
            <w:tcW w:w="1997" w:type="dxa"/>
          </w:tcPr>
          <w:p w14:paraId="5FE95496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</w:tcPr>
          <w:p w14:paraId="155EF5B5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dxa"/>
          </w:tcPr>
          <w:p w14:paraId="7704D3DA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14:paraId="0F404DC1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14:paraId="30F3ACD2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14:paraId="0F39C79D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0" w:type="dxa"/>
          </w:tcPr>
          <w:p w14:paraId="36AB84EA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5" w:type="dxa"/>
          </w:tcPr>
          <w:p w14:paraId="34F3C410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B9C" w14:paraId="1D3BA9FF" w14:textId="06B55AB4" w:rsidTr="00CA5B9C">
        <w:tc>
          <w:tcPr>
            <w:tcW w:w="1997" w:type="dxa"/>
          </w:tcPr>
          <w:p w14:paraId="1D9BC89B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</w:tcPr>
          <w:p w14:paraId="7C6BAD9C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dxa"/>
          </w:tcPr>
          <w:p w14:paraId="49F02891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14:paraId="1D5115EC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14:paraId="4AC2D101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14:paraId="2ED8FE23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0" w:type="dxa"/>
          </w:tcPr>
          <w:p w14:paraId="559A5855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5" w:type="dxa"/>
          </w:tcPr>
          <w:p w14:paraId="76656A67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B9C" w14:paraId="1AF9848E" w14:textId="2BAFE868" w:rsidTr="00CA5B9C">
        <w:tc>
          <w:tcPr>
            <w:tcW w:w="1997" w:type="dxa"/>
          </w:tcPr>
          <w:p w14:paraId="14F54B72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</w:tcPr>
          <w:p w14:paraId="215C038C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dxa"/>
          </w:tcPr>
          <w:p w14:paraId="6200CF00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14:paraId="5412153B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14:paraId="54C5574B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14:paraId="31B2B070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0" w:type="dxa"/>
          </w:tcPr>
          <w:p w14:paraId="2F278A83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5" w:type="dxa"/>
          </w:tcPr>
          <w:p w14:paraId="1673A258" w14:textId="77777777" w:rsidR="00CA5B9C" w:rsidRPr="000D0E2E" w:rsidRDefault="00CA5B9C" w:rsidP="0093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15F0191" w14:textId="77777777" w:rsidR="00936E81" w:rsidRPr="00936E81" w:rsidRDefault="00DF717E" w:rsidP="00DF717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 * – согласно прилагаемой к письму инструкции</w:t>
      </w:r>
    </w:p>
    <w:sectPr w:rsidR="00936E81" w:rsidRPr="00936E81" w:rsidSect="00936E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1"/>
    <w:rsid w:val="000D0E2E"/>
    <w:rsid w:val="00131BD2"/>
    <w:rsid w:val="004F2CC7"/>
    <w:rsid w:val="00897DC1"/>
    <w:rsid w:val="00936E81"/>
    <w:rsid w:val="00A60FF3"/>
    <w:rsid w:val="00B36293"/>
    <w:rsid w:val="00C72F2B"/>
    <w:rsid w:val="00CA5B9C"/>
    <w:rsid w:val="00CE3F72"/>
    <w:rsid w:val="00DF717E"/>
    <w:rsid w:val="00F96950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A8DE"/>
  <w15:chartTrackingRefBased/>
  <w15:docId w15:val="{6D7173C3-A0D6-4E13-A5B6-04741F16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D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_bol_dsad2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9</cp:revision>
  <dcterms:created xsi:type="dcterms:W3CDTF">2024-05-07T06:18:00Z</dcterms:created>
  <dcterms:modified xsi:type="dcterms:W3CDTF">2024-05-20T06:16:00Z</dcterms:modified>
</cp:coreProperties>
</file>