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54" w:rsidRPr="002F6892" w:rsidRDefault="00FA3854" w:rsidP="00FA38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2F6892">
        <w:rPr>
          <w:b/>
          <w:bCs/>
          <w:color w:val="333333"/>
          <w:sz w:val="28"/>
          <w:szCs w:val="28"/>
          <w:lang w:val="ru-RU"/>
        </w:rPr>
        <w:t>Могут ли быть оглашены показания несовершеннолетнего потерпевшего в судебном заседании?</w:t>
      </w:r>
    </w:p>
    <w:p w:rsidR="00FA3854" w:rsidRPr="002F6892" w:rsidRDefault="00FA3854" w:rsidP="00FA38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Так, в соответствии с ч.6 ст. 281 УПК РФ оглашение показаний несовершеннолетнего потерпевшего или свидетеля, ранее данных при производстве предварительного расследования или судебного разбирательства, осуществляются в отсутствие несовершеннолетнего потерпевшего или свидетеля без проведения допроса. По ходатайству сторон или по собственной инициативе суд выносит мотивированное решение о необходимости допросить несовершеннолетнего потерпевшего или свидетеля повторно.</w:t>
      </w:r>
    </w:p>
    <w:p w:rsidR="00FA3854" w:rsidRDefault="00FA3854" w:rsidP="00FA3854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FA3854" w:rsidRDefault="00FA3854" w:rsidP="00FA3854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FA3854" w:rsidRPr="00A8514B" w:rsidRDefault="00FA3854" w:rsidP="00FA3854">
      <w:pPr>
        <w:pStyle w:val="1"/>
        <w:spacing w:before="0" w:beforeAutospacing="0" w:after="0" w:afterAutospacing="0"/>
        <w:ind w:firstLine="709"/>
        <w:jc w:val="right"/>
        <w:rPr>
          <w:bCs w:val="0"/>
          <w:color w:val="000000"/>
          <w:sz w:val="28"/>
          <w:szCs w:val="28"/>
          <w:lang w:val="ru-RU"/>
        </w:rPr>
      </w:pPr>
      <w:r w:rsidRPr="00A8514B">
        <w:rPr>
          <w:bCs w:val="0"/>
          <w:color w:val="000000"/>
          <w:sz w:val="28"/>
          <w:szCs w:val="28"/>
          <w:lang w:val="ru-RU"/>
        </w:rPr>
        <w:t>Подготовлено прокуратурой Болховского района</w:t>
      </w:r>
    </w:p>
    <w:p w:rsidR="00B3439F" w:rsidRDefault="00B3439F">
      <w:bookmarkStart w:id="0" w:name="_GoBack"/>
      <w:bookmarkEnd w:id="0"/>
    </w:p>
    <w:sectPr w:rsidR="00B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2E"/>
    <w:rsid w:val="00B3439F"/>
    <w:rsid w:val="00BA012E"/>
    <w:rsid w:val="00F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74419-7238-4785-B327-C738A358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54"/>
  </w:style>
  <w:style w:type="paragraph" w:styleId="1">
    <w:name w:val="heading 1"/>
    <w:basedOn w:val="a"/>
    <w:link w:val="10"/>
    <w:uiPriority w:val="9"/>
    <w:qFormat/>
    <w:rsid w:val="00FA3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85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Normal (Web)"/>
    <w:basedOn w:val="a"/>
    <w:uiPriority w:val="99"/>
    <w:unhideWhenUsed/>
    <w:rsid w:val="00FA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2023-12-27T11:41:00Z</dcterms:created>
  <dcterms:modified xsi:type="dcterms:W3CDTF">2023-12-27T11:44:00Z</dcterms:modified>
</cp:coreProperties>
</file>