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CA6418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случаях прокурор может обратиться в суд в защиту прав гражданина</w:t>
      </w:r>
      <w:r w:rsidR="00D71817">
        <w:rPr>
          <w:rFonts w:ascii="Times New Roman" w:hAnsi="Times New Roman" w:cs="Times New Roman"/>
          <w:b/>
          <w:sz w:val="28"/>
          <w:szCs w:val="28"/>
        </w:rPr>
        <w:t>?</w:t>
      </w:r>
    </w:p>
    <w:p w:rsidR="00CA6418" w:rsidRPr="00CA6418" w:rsidRDefault="00CA6418" w:rsidP="002E206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418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ст. 45 ГПК РФ,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2E206A" w:rsidRDefault="00CA6418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6418">
        <w:rPr>
          <w:rFonts w:ascii="Times New Roman" w:hAnsi="Times New Roman" w:cs="Times New Roman"/>
          <w:bCs/>
          <w:sz w:val="28"/>
          <w:szCs w:val="28"/>
        </w:rPr>
        <w:t>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</w:t>
      </w:r>
      <w:proofErr w:type="gramEnd"/>
      <w:r w:rsidRPr="00CA6418">
        <w:rPr>
          <w:rFonts w:ascii="Times New Roman" w:hAnsi="Times New Roman" w:cs="Times New Roman"/>
          <w:bCs/>
          <w:sz w:val="28"/>
          <w:szCs w:val="28"/>
        </w:rPr>
        <w:t xml:space="preserve"> охраны здоровья, включая медицинскую помощь; обеспечения права на благоприятную окружающую среду; образования.</w:t>
      </w:r>
    </w:p>
    <w:p w:rsidR="00CA6418" w:rsidRDefault="00CA6418" w:rsidP="00CA641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A6418">
        <w:rPr>
          <w:rFonts w:ascii="Times New Roman" w:hAnsi="Times New Roman" w:cs="Times New Roman"/>
          <w:bCs/>
          <w:sz w:val="28"/>
          <w:szCs w:val="28"/>
        </w:rPr>
        <w:t xml:space="preserve">рокурор, подавший заявление, пользуется всеми процессуальными правами и </w:t>
      </w:r>
      <w:proofErr w:type="gramStart"/>
      <w:r w:rsidRPr="00CA6418">
        <w:rPr>
          <w:rFonts w:ascii="Times New Roman" w:hAnsi="Times New Roman" w:cs="Times New Roman"/>
          <w:bCs/>
          <w:sz w:val="28"/>
          <w:szCs w:val="28"/>
        </w:rPr>
        <w:t>несет все процессуальные обязанности</w:t>
      </w:r>
      <w:proofErr w:type="gramEnd"/>
      <w:r w:rsidRPr="00CA6418">
        <w:rPr>
          <w:rFonts w:ascii="Times New Roman" w:hAnsi="Times New Roman" w:cs="Times New Roman"/>
          <w:bCs/>
          <w:sz w:val="28"/>
          <w:szCs w:val="28"/>
        </w:rPr>
        <w:t xml:space="preserve"> истца, за исключением права на заключение мирового соглашения и обязанности по уплате судебных расходов. </w:t>
      </w:r>
      <w:r w:rsidRPr="00CA6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отказа прокурора от заявления, поданного в защиту законных интересов другого лица, рассмотрение дела по существу продолжается, если это лицо или его </w:t>
      </w:r>
      <w:hyperlink r:id="rId5" w:anchor="dst100004" w:history="1">
        <w:r w:rsidRPr="00CA6418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законный представитель</w:t>
        </w:r>
      </w:hyperlink>
      <w:r w:rsidRPr="00CA6418">
        <w:rPr>
          <w:rFonts w:ascii="Times New Roman" w:hAnsi="Times New Roman" w:cs="Times New Roman"/>
          <w:bCs/>
          <w:sz w:val="28"/>
          <w:szCs w:val="28"/>
        </w:rPr>
        <w:t> не заявит об отказе от иска. При отказе истца от иска суд прекращает производство по делу, если это не противоречит закону или не нарушает права и законные интересы других лиц.</w:t>
      </w:r>
    </w:p>
    <w:p w:rsidR="00CA6418" w:rsidRPr="002E206A" w:rsidRDefault="00CA6418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06A" w:rsidRPr="002E206A" w:rsidRDefault="002E206A" w:rsidP="00812B6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B60" w:rsidRDefault="00812B60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2E206A"/>
    <w:rsid w:val="00305EBC"/>
    <w:rsid w:val="00345724"/>
    <w:rsid w:val="003906BE"/>
    <w:rsid w:val="005A4152"/>
    <w:rsid w:val="00655AB9"/>
    <w:rsid w:val="006E0E8A"/>
    <w:rsid w:val="0076662B"/>
    <w:rsid w:val="00812B60"/>
    <w:rsid w:val="008451CD"/>
    <w:rsid w:val="008A2C86"/>
    <w:rsid w:val="008B0B56"/>
    <w:rsid w:val="008E12B2"/>
    <w:rsid w:val="00A72936"/>
    <w:rsid w:val="00B4231A"/>
    <w:rsid w:val="00B5798A"/>
    <w:rsid w:val="00B71E71"/>
    <w:rsid w:val="00B97BF7"/>
    <w:rsid w:val="00C37B2F"/>
    <w:rsid w:val="00CA6418"/>
    <w:rsid w:val="00CA7831"/>
    <w:rsid w:val="00CD5BA5"/>
    <w:rsid w:val="00D10A55"/>
    <w:rsid w:val="00D3031D"/>
    <w:rsid w:val="00D303AF"/>
    <w:rsid w:val="00D71817"/>
    <w:rsid w:val="00DA5A5C"/>
    <w:rsid w:val="00E60B1E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34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00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01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1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3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137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17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2024-05-17T08:59:00Z</dcterms:created>
  <dcterms:modified xsi:type="dcterms:W3CDTF">2024-05-17T08:59:00Z</dcterms:modified>
</cp:coreProperties>
</file>