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424" w:rsidRDefault="001D0424" w:rsidP="001D04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«О внесении изменений в Кодекс Российской Федерации об административных правонарушениях».</w:t>
      </w:r>
    </w:p>
    <w:p w:rsidR="001D0424" w:rsidRDefault="001D0424" w:rsidP="001D04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0424" w:rsidRDefault="001D0424" w:rsidP="001D0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Федеральным законом от 29.05.2023 № 195-ФЗ «О внесении изменений в статью 19.6.1 Кодекса Российской Федерации об административных правонарушениях»</w:t>
        </w:r>
      </w:hyperlink>
      <w:r>
        <w:rPr>
          <w:rFonts w:ascii="Times New Roman" w:hAnsi="Times New Roman" w:cs="Times New Roman"/>
          <w:sz w:val="28"/>
          <w:szCs w:val="28"/>
        </w:rPr>
        <w:t> установлена административная ответственность за неисполнение должностными лицами контролирующих органов и учреждений обязанности по выдаче предписания об устранении выявленных нарушений или о проведении мероприятий по предотвращению причинения вреда (ущерба) охраняемым законом ценностям</w:t>
      </w:r>
    </w:p>
    <w:p w:rsidR="001D0424" w:rsidRDefault="001D0424" w:rsidP="001D0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административного наказания предусматривается предупреждение или административный штраф в размере от 3000 рублей до 5000 рублей.</w:t>
      </w:r>
    </w:p>
    <w:p w:rsidR="001D0424" w:rsidRDefault="001D0424" w:rsidP="001D0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правонарушение, совершенное повторно, повлечет повышенную ответственность в виде штрафа от 5000 рублей до 15000 рублей либо дисквалификацию на срок от 6 месяцев до 1 года.</w:t>
      </w:r>
    </w:p>
    <w:p w:rsidR="001D0424" w:rsidRDefault="001D0424" w:rsidP="001D0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424" w:rsidRPr="001D0424" w:rsidRDefault="001D0424" w:rsidP="001D042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D0424">
        <w:rPr>
          <w:rFonts w:ascii="Times New Roman" w:hAnsi="Times New Roman" w:cs="Times New Roman"/>
          <w:b/>
          <w:sz w:val="28"/>
          <w:szCs w:val="28"/>
        </w:rPr>
        <w:t>Подготовлено прокуратурой Болховского района</w:t>
      </w:r>
    </w:p>
    <w:bookmarkEnd w:id="0"/>
    <w:p w:rsidR="00A01F4C" w:rsidRDefault="00A01F4C"/>
    <w:sectPr w:rsidR="00A01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31"/>
    <w:rsid w:val="001D0424"/>
    <w:rsid w:val="00A01F4C"/>
    <w:rsid w:val="00DA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A5CD1"/>
  <w15:chartTrackingRefBased/>
  <w15:docId w15:val="{5F7D7D52-F93C-4C6A-90EC-446E2807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42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04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2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44808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Юлия Сергеевна</dc:creator>
  <cp:keywords/>
  <dc:description/>
  <cp:lastModifiedBy>Воронина Юлия Сергеевна</cp:lastModifiedBy>
  <cp:revision>2</cp:revision>
  <dcterms:created xsi:type="dcterms:W3CDTF">2023-12-27T12:27:00Z</dcterms:created>
  <dcterms:modified xsi:type="dcterms:W3CDTF">2023-12-27T12:28:00Z</dcterms:modified>
</cp:coreProperties>
</file>