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C25" w:rsidRDefault="00682A80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662C25" w:rsidRDefault="00682A80">
      <w:pPr>
        <w:pStyle w:val="a4"/>
        <w:jc w:val="center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 ОРЛОВСКАЯ ОБЛАСТЬ БОЛХОВСКИЙ РАЙОН</w:t>
      </w:r>
      <w:r>
        <w:rPr>
          <w:spacing w:val="-2"/>
          <w:sz w:val="28"/>
          <w:szCs w:val="28"/>
        </w:rPr>
        <w:t>А</w:t>
      </w:r>
    </w:p>
    <w:p w:rsidR="00662C25" w:rsidRDefault="00682A80">
      <w:pPr>
        <w:pStyle w:val="a4"/>
        <w:jc w:val="center"/>
        <w:rPr>
          <w:sz w:val="28"/>
          <w:szCs w:val="28"/>
        </w:rPr>
      </w:pPr>
      <w:bookmarkStart w:id="0" w:name="_GoBack"/>
      <w:bookmarkEnd w:id="0"/>
      <w:r>
        <w:rPr>
          <w:spacing w:val="-2"/>
          <w:sz w:val="28"/>
          <w:szCs w:val="28"/>
        </w:rPr>
        <w:t>АДМИНИСТРАЦИЯ   ЯМСКОГО СЕЛЬСКОГО ПОСЕЛЕНИЯ</w:t>
      </w:r>
    </w:p>
    <w:p w:rsidR="00662C25" w:rsidRDefault="00662C25">
      <w:pPr>
        <w:pStyle w:val="a4"/>
        <w:jc w:val="center"/>
        <w:rPr>
          <w:spacing w:val="-2"/>
          <w:sz w:val="28"/>
          <w:szCs w:val="28"/>
        </w:rPr>
      </w:pPr>
    </w:p>
    <w:p w:rsidR="00662C25" w:rsidRDefault="00682A80">
      <w:pPr>
        <w:pStyle w:val="a4"/>
        <w:jc w:val="center"/>
        <w:rPr>
          <w:b/>
          <w:sz w:val="28"/>
          <w:szCs w:val="28"/>
        </w:rPr>
      </w:pPr>
      <w:r>
        <w:rPr>
          <w:b/>
          <w:spacing w:val="-2"/>
          <w:sz w:val="28"/>
          <w:szCs w:val="28"/>
        </w:rPr>
        <w:t>ПОСТАНОВЛЕНИЕ</w:t>
      </w:r>
    </w:p>
    <w:p w:rsidR="00662C25" w:rsidRDefault="00662C25">
      <w:pPr>
        <w:pStyle w:val="a4"/>
        <w:rPr>
          <w:sz w:val="28"/>
          <w:szCs w:val="28"/>
        </w:rPr>
      </w:pPr>
    </w:p>
    <w:p w:rsidR="00662C25" w:rsidRDefault="00682A80">
      <w:pPr>
        <w:pStyle w:val="a4"/>
        <w:rPr>
          <w:sz w:val="28"/>
          <w:szCs w:val="28"/>
        </w:rPr>
      </w:pPr>
      <w:r>
        <w:rPr>
          <w:sz w:val="28"/>
          <w:szCs w:val="28"/>
        </w:rPr>
        <w:t>от «</w:t>
      </w:r>
      <w:r w:rsidR="00D17988">
        <w:rPr>
          <w:sz w:val="28"/>
          <w:szCs w:val="28"/>
        </w:rPr>
        <w:t>30</w:t>
      </w:r>
      <w:r>
        <w:rPr>
          <w:sz w:val="28"/>
          <w:szCs w:val="28"/>
        </w:rPr>
        <w:t xml:space="preserve">» </w:t>
      </w:r>
      <w:r w:rsidR="00D17988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202</w:t>
      </w:r>
      <w:r w:rsidR="00792AC3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  <w:r w:rsidR="0028211B">
        <w:rPr>
          <w:sz w:val="28"/>
          <w:szCs w:val="28"/>
        </w:rPr>
        <w:t xml:space="preserve">                                                            </w:t>
      </w:r>
      <w:r>
        <w:rPr>
          <w:rFonts w:ascii="Arial" w:hAnsi="Arial" w:cs="Arial"/>
          <w:sz w:val="28"/>
          <w:szCs w:val="28"/>
        </w:rPr>
        <w:tab/>
      </w:r>
      <w:r w:rsidR="0028211B">
        <w:rPr>
          <w:sz w:val="28"/>
          <w:szCs w:val="28"/>
        </w:rPr>
        <w:t xml:space="preserve">№ </w:t>
      </w:r>
      <w:r w:rsidR="00D17988">
        <w:rPr>
          <w:sz w:val="28"/>
          <w:szCs w:val="28"/>
        </w:rPr>
        <w:t>14</w:t>
      </w:r>
    </w:p>
    <w:p w:rsidR="00662C25" w:rsidRDefault="00682A80">
      <w:pPr>
        <w:pStyle w:val="a4"/>
        <w:rPr>
          <w:sz w:val="28"/>
          <w:szCs w:val="28"/>
        </w:rPr>
      </w:pPr>
      <w:r>
        <w:rPr>
          <w:spacing w:val="-3"/>
          <w:sz w:val="28"/>
          <w:szCs w:val="28"/>
        </w:rPr>
        <w:t>с. Кривчее</w:t>
      </w:r>
    </w:p>
    <w:p w:rsidR="00662C25" w:rsidRPr="00E30139" w:rsidRDefault="00E30139">
      <w:pPr>
        <w:pStyle w:val="a4"/>
        <w:rPr>
          <w:b/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                                                                                                    </w:t>
      </w:r>
    </w:p>
    <w:p w:rsidR="00662C25" w:rsidRDefault="00662C25">
      <w:pPr>
        <w:pStyle w:val="a4"/>
        <w:rPr>
          <w:spacing w:val="-3"/>
          <w:sz w:val="28"/>
          <w:szCs w:val="28"/>
        </w:rPr>
      </w:pPr>
    </w:p>
    <w:p w:rsidR="00662C25" w:rsidRDefault="00682A80">
      <w:pPr>
        <w:pStyle w:val="a4"/>
        <w:jc w:val="center"/>
        <w:rPr>
          <w:sz w:val="28"/>
          <w:szCs w:val="28"/>
        </w:rPr>
      </w:pPr>
      <w:r>
        <w:rPr>
          <w:spacing w:val="-3"/>
          <w:sz w:val="28"/>
          <w:szCs w:val="28"/>
        </w:rPr>
        <w:t>О прогнозе социально-экономического развития Ямского сельского поселения на 202</w:t>
      </w:r>
      <w:r w:rsidR="00792AC3">
        <w:rPr>
          <w:spacing w:val="-3"/>
          <w:sz w:val="28"/>
          <w:szCs w:val="28"/>
        </w:rPr>
        <w:t xml:space="preserve">7 </w:t>
      </w:r>
      <w:r>
        <w:rPr>
          <w:spacing w:val="-3"/>
          <w:sz w:val="28"/>
          <w:szCs w:val="28"/>
        </w:rPr>
        <w:t>год и плановый период 202</w:t>
      </w:r>
      <w:r w:rsidR="00792AC3">
        <w:rPr>
          <w:spacing w:val="-3"/>
          <w:sz w:val="28"/>
          <w:szCs w:val="28"/>
        </w:rPr>
        <w:t>8</w:t>
      </w:r>
      <w:r>
        <w:rPr>
          <w:spacing w:val="-3"/>
          <w:sz w:val="28"/>
          <w:szCs w:val="28"/>
        </w:rPr>
        <w:t>-202</w:t>
      </w:r>
      <w:r w:rsidR="00792AC3">
        <w:rPr>
          <w:spacing w:val="-3"/>
          <w:sz w:val="28"/>
          <w:szCs w:val="28"/>
        </w:rPr>
        <w:t>9</w:t>
      </w:r>
      <w:r>
        <w:rPr>
          <w:spacing w:val="-3"/>
          <w:sz w:val="28"/>
          <w:szCs w:val="28"/>
        </w:rPr>
        <w:t xml:space="preserve"> годов.</w:t>
      </w:r>
    </w:p>
    <w:p w:rsidR="00662C25" w:rsidRDefault="00662C25">
      <w:pPr>
        <w:pStyle w:val="a4"/>
        <w:rPr>
          <w:spacing w:val="-1"/>
          <w:sz w:val="28"/>
          <w:szCs w:val="28"/>
        </w:rPr>
      </w:pPr>
    </w:p>
    <w:p w:rsidR="00662C25" w:rsidRDefault="00662C25">
      <w:pPr>
        <w:pStyle w:val="a4"/>
        <w:rPr>
          <w:spacing w:val="-1"/>
          <w:sz w:val="28"/>
          <w:szCs w:val="28"/>
        </w:rPr>
      </w:pPr>
    </w:p>
    <w:p w:rsidR="00662C25" w:rsidRDefault="00682A80">
      <w:pPr>
        <w:pStyle w:val="a4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Бюджет Ямского сельского поселения испытывает недостаток денежных </w:t>
      </w:r>
      <w:r>
        <w:rPr>
          <w:sz w:val="28"/>
          <w:szCs w:val="28"/>
        </w:rPr>
        <w:t>средств для нормального финансирования расходной части  бюджета.</w:t>
      </w:r>
    </w:p>
    <w:p w:rsidR="00662C25" w:rsidRDefault="00682A80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Настоящая программа социально- экономического развития муниципального образования не позволяет удерживать на необходимом уровне условия дл</w:t>
      </w:r>
      <w:r>
        <w:rPr>
          <w:i/>
          <w:iCs/>
          <w:sz w:val="28"/>
          <w:szCs w:val="28"/>
        </w:rPr>
        <w:t xml:space="preserve">я </w:t>
      </w:r>
      <w:r>
        <w:rPr>
          <w:sz w:val="28"/>
          <w:szCs w:val="28"/>
        </w:rPr>
        <w:t>нормального проживания на селе.</w:t>
      </w:r>
    </w:p>
    <w:p w:rsidR="00662C25" w:rsidRDefault="00682A80">
      <w:pPr>
        <w:pStyle w:val="a4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-1"/>
          <w:sz w:val="28"/>
          <w:szCs w:val="28"/>
        </w:rPr>
        <w:t xml:space="preserve">В сельскохозяйственный комплекс поселения входят: 4 КФХ, где сезонно </w:t>
      </w:r>
      <w:r>
        <w:rPr>
          <w:color w:val="000000" w:themeColor="text1"/>
          <w:sz w:val="28"/>
          <w:szCs w:val="28"/>
        </w:rPr>
        <w:t>постоянно занято 35-40 человек.</w:t>
      </w:r>
    </w:p>
    <w:p w:rsidR="00662C25" w:rsidRDefault="00682A80">
      <w:pPr>
        <w:pStyle w:val="a4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-1"/>
          <w:sz w:val="28"/>
          <w:szCs w:val="28"/>
        </w:rPr>
        <w:t>Розничная торговля представлена магазином «Болхов - кооперативные пр</w:t>
      </w:r>
      <w:r>
        <w:rPr>
          <w:color w:val="000000" w:themeColor="text1"/>
          <w:sz w:val="28"/>
          <w:szCs w:val="28"/>
        </w:rPr>
        <w:t>одукты» и одного   предпринимателя.</w:t>
      </w:r>
    </w:p>
    <w:p w:rsidR="00662C25" w:rsidRDefault="00682A80">
      <w:pPr>
        <w:pStyle w:val="a4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социальной сфере среднегодовая численность постоянного населения </w:t>
      </w:r>
      <w:r>
        <w:rPr>
          <w:color w:val="000000" w:themeColor="text1"/>
          <w:spacing w:val="-1"/>
          <w:sz w:val="28"/>
          <w:szCs w:val="28"/>
        </w:rPr>
        <w:t xml:space="preserve"> на уровне  прошлого года.</w:t>
      </w:r>
      <w:r>
        <w:rPr>
          <w:color w:val="000000" w:themeColor="text1"/>
          <w:sz w:val="28"/>
          <w:szCs w:val="28"/>
        </w:rPr>
        <w:t xml:space="preserve"> Остаётся тенденция населения к трудовой миграции в г. г. Болхов, Орёл, Москва, Санкт – Петербург.</w:t>
      </w:r>
    </w:p>
    <w:p w:rsidR="00662C25" w:rsidRDefault="00682A80">
      <w:pPr>
        <w:pStyle w:val="a4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Сеть маршрутов общественного транспорта предоставлена рейсами авт</w:t>
      </w:r>
      <w:r>
        <w:rPr>
          <w:color w:val="000000" w:themeColor="text1"/>
          <w:spacing w:val="-1"/>
          <w:sz w:val="28"/>
          <w:szCs w:val="28"/>
        </w:rPr>
        <w:t>обусов: Болхов - Близна, Болхов - Середичи,  Болхов - Вязовая, Болхов - Репнино.</w:t>
      </w:r>
    </w:p>
    <w:p w:rsidR="00662C25" w:rsidRDefault="00682A80">
      <w:pPr>
        <w:pStyle w:val="a4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Приоритетными  направлениями в 202</w:t>
      </w:r>
      <w:r w:rsidR="00D67125">
        <w:rPr>
          <w:spacing w:val="-1"/>
          <w:sz w:val="28"/>
          <w:szCs w:val="28"/>
        </w:rPr>
        <w:t>7</w:t>
      </w:r>
      <w:r>
        <w:rPr>
          <w:spacing w:val="-1"/>
          <w:sz w:val="28"/>
          <w:szCs w:val="28"/>
        </w:rPr>
        <w:t>-202</w:t>
      </w:r>
      <w:r w:rsidR="00D67125">
        <w:rPr>
          <w:spacing w:val="-1"/>
          <w:sz w:val="28"/>
          <w:szCs w:val="28"/>
        </w:rPr>
        <w:t>9</w:t>
      </w:r>
      <w:r>
        <w:rPr>
          <w:spacing w:val="-1"/>
          <w:sz w:val="28"/>
          <w:szCs w:val="28"/>
        </w:rPr>
        <w:t xml:space="preserve"> годах администрации сельского поселения  станут:</w:t>
      </w:r>
    </w:p>
    <w:p w:rsidR="00662C25" w:rsidRDefault="00682A80">
      <w:pPr>
        <w:pStyle w:val="a4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обеспечение первичных мер пожарной безопасности в границах сельского поселения ( гл. 3 ст.14 Закона 131- ФЗ);</w:t>
      </w:r>
    </w:p>
    <w:p w:rsidR="00662C25" w:rsidRDefault="00682A80">
      <w:pPr>
        <w:pStyle w:val="a4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оказание поддержки граждан и их объединение, участвующих в охране общественного порядка, создания  условий для деятельности народной дружины     (гл.3 ст.14 Закона 131-ФЗ)</w:t>
      </w:r>
      <w:r>
        <w:rPr>
          <w:sz w:val="28"/>
          <w:szCs w:val="28"/>
        </w:rPr>
        <w:t>.</w:t>
      </w:r>
    </w:p>
    <w:p w:rsidR="00662C25" w:rsidRDefault="00682A80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создание условий для обеспечения жителей поселения услугами связи, общественного питания, торговли и бытового обслуживания </w:t>
      </w:r>
      <w:r>
        <w:rPr>
          <w:spacing w:val="-1"/>
          <w:sz w:val="28"/>
          <w:szCs w:val="28"/>
        </w:rPr>
        <w:t>(гл. 3 ст.14 Закона 131- ФЗ)</w:t>
      </w:r>
      <w:r>
        <w:rPr>
          <w:sz w:val="28"/>
          <w:szCs w:val="28"/>
        </w:rPr>
        <w:t>;</w:t>
      </w:r>
    </w:p>
    <w:p w:rsidR="00662C25" w:rsidRDefault="00682A80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оказание поддержки общественным объединениям инвалидов, а также созданным общероссийскими объединениями инвалидов организациям в соответствии с Федеральным законом от 24.11.1995г. №181- ФЗ «О социальной защите инвалидов в РФ»;</w:t>
      </w:r>
    </w:p>
    <w:p w:rsidR="00662C25" w:rsidRDefault="00682A80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мероприятий  в сфере профилактики правонарушений, </w:t>
      </w:r>
      <w:r>
        <w:rPr>
          <w:sz w:val="28"/>
          <w:szCs w:val="28"/>
        </w:rPr>
        <w:lastRenderedPageBreak/>
        <w:t>предусмотренных федеральным законом «Об основах системы профилактики правонарушений в Российской Федерации».</w:t>
      </w:r>
    </w:p>
    <w:p w:rsidR="00662C25" w:rsidRDefault="00662C25">
      <w:pPr>
        <w:pStyle w:val="a4"/>
        <w:ind w:firstLine="709"/>
        <w:jc w:val="both"/>
        <w:rPr>
          <w:spacing w:val="-2"/>
          <w:sz w:val="28"/>
          <w:szCs w:val="28"/>
        </w:rPr>
      </w:pPr>
    </w:p>
    <w:p w:rsidR="00662C25" w:rsidRDefault="00682A80">
      <w:pPr>
        <w:pStyle w:val="a4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-2"/>
          <w:sz w:val="28"/>
          <w:szCs w:val="28"/>
        </w:rPr>
        <w:t>На те</w:t>
      </w:r>
      <w:r>
        <w:rPr>
          <w:color w:val="000000" w:themeColor="text1"/>
          <w:spacing w:val="-1"/>
          <w:sz w:val="28"/>
          <w:szCs w:val="28"/>
        </w:rPr>
        <w:t xml:space="preserve">рритории Ямского сельского поселения расположено одно воинское захоронение, </w:t>
      </w:r>
      <w:r>
        <w:rPr>
          <w:color w:val="000000" w:themeColor="text1"/>
          <w:sz w:val="28"/>
          <w:szCs w:val="28"/>
        </w:rPr>
        <w:t>на котором  требуется замена ограды, обновление постаментов, плит.</w:t>
      </w:r>
    </w:p>
    <w:p w:rsidR="00662C25" w:rsidRDefault="000A7252">
      <w:pPr>
        <w:pStyle w:val="a4"/>
        <w:ind w:firstLine="709"/>
        <w:jc w:val="both"/>
        <w:rPr>
          <w:color w:val="000000" w:themeColor="text1"/>
          <w:sz w:val="28"/>
          <w:szCs w:val="28"/>
        </w:rPr>
      </w:pPr>
      <w:r w:rsidRPr="000A7252">
        <w:rPr>
          <w:color w:val="000000" w:themeColor="text1"/>
        </w:rPr>
        <w:pict>
          <v:line id="_x0000_s1026" style="position:absolute;left:0;text-align:left;z-index:251659264;mso-position-horizontal-relative:margin" from="-159.35pt,8.4pt" to="-159.35pt,228pt" o:allowincell="f" strokeweight=".25pt">
            <w10:wrap anchorx="margin"/>
          </v:line>
        </w:pict>
      </w:r>
      <w:r w:rsidR="00682A80">
        <w:rPr>
          <w:color w:val="000000" w:themeColor="text1"/>
          <w:sz w:val="28"/>
          <w:szCs w:val="28"/>
        </w:rPr>
        <w:t xml:space="preserve">Требуются вложение денежных средств и на строительство переходов внутри населенных пунктов, пешеходных мостиков, плотин через водоемы, ремонт имеющихся колодцев. На все эти мероприятия требуются финансовые вложения, которых в бюджете сельского поселения не достаточно. </w:t>
      </w:r>
    </w:p>
    <w:p w:rsidR="00662C25" w:rsidRDefault="00682A80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D67125">
        <w:rPr>
          <w:sz w:val="28"/>
          <w:szCs w:val="28"/>
        </w:rPr>
        <w:t>7</w:t>
      </w:r>
      <w:r>
        <w:rPr>
          <w:sz w:val="28"/>
          <w:szCs w:val="28"/>
        </w:rPr>
        <w:t xml:space="preserve"> году  необходимо работать  в области увеличения собственных доходов путём повышения качественного  управления  муниципальным имуществом, выявлению резервов по наращиванию собственной доходной базы, продолжать работы по оформлению в собственность  невостребованных земельных участков,</w:t>
      </w:r>
      <w:r>
        <w:rPr>
          <w:spacing w:val="-1"/>
          <w:sz w:val="28"/>
          <w:szCs w:val="28"/>
        </w:rPr>
        <w:t xml:space="preserve"> провести ревизию  земельных участков, выявлять случаи захвата и не законного использования  земли.</w:t>
      </w:r>
    </w:p>
    <w:p w:rsidR="00662C25" w:rsidRDefault="00662C25">
      <w:pPr>
        <w:pStyle w:val="a4"/>
        <w:ind w:firstLine="709"/>
        <w:rPr>
          <w:sz w:val="28"/>
          <w:szCs w:val="28"/>
        </w:rPr>
      </w:pPr>
    </w:p>
    <w:p w:rsidR="00662C25" w:rsidRDefault="00682A80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Рассмотрев прогноз социально – экономического развития сельского поселения на 202</w:t>
      </w:r>
      <w:r w:rsidR="00D67125">
        <w:rPr>
          <w:sz w:val="28"/>
          <w:szCs w:val="28"/>
        </w:rPr>
        <w:t>7</w:t>
      </w:r>
      <w:r>
        <w:rPr>
          <w:sz w:val="28"/>
          <w:szCs w:val="28"/>
        </w:rPr>
        <w:t>-202</w:t>
      </w:r>
      <w:r w:rsidR="00D67125">
        <w:rPr>
          <w:sz w:val="28"/>
          <w:szCs w:val="28"/>
        </w:rPr>
        <w:t>9</w:t>
      </w:r>
      <w:r>
        <w:rPr>
          <w:sz w:val="28"/>
          <w:szCs w:val="28"/>
        </w:rPr>
        <w:t xml:space="preserve"> годы, администрация Ямского сельского поселения ПОСТАНОВЛЯЕТ:</w:t>
      </w:r>
    </w:p>
    <w:p w:rsidR="00662C25" w:rsidRDefault="00662C25">
      <w:pPr>
        <w:pStyle w:val="a4"/>
        <w:ind w:firstLine="709"/>
        <w:jc w:val="both"/>
        <w:rPr>
          <w:spacing w:val="-1"/>
          <w:sz w:val="28"/>
          <w:szCs w:val="28"/>
        </w:rPr>
      </w:pPr>
    </w:p>
    <w:p w:rsidR="00662C25" w:rsidRDefault="00682A80">
      <w:pPr>
        <w:pStyle w:val="a4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1. Одобрить показатели прогноза </w:t>
      </w:r>
      <w:r>
        <w:rPr>
          <w:sz w:val="28"/>
          <w:szCs w:val="28"/>
        </w:rPr>
        <w:t>социально – экономического развития сельского поселения на 202</w:t>
      </w:r>
      <w:r w:rsidR="00D67125">
        <w:rPr>
          <w:sz w:val="28"/>
          <w:szCs w:val="28"/>
        </w:rPr>
        <w:t>7</w:t>
      </w:r>
      <w:r>
        <w:rPr>
          <w:sz w:val="28"/>
          <w:szCs w:val="28"/>
        </w:rPr>
        <w:t>-202</w:t>
      </w:r>
      <w:r w:rsidR="00D67125">
        <w:rPr>
          <w:sz w:val="28"/>
          <w:szCs w:val="28"/>
        </w:rPr>
        <w:t>9</w:t>
      </w:r>
      <w:r>
        <w:rPr>
          <w:sz w:val="28"/>
          <w:szCs w:val="28"/>
        </w:rPr>
        <w:t xml:space="preserve"> годы (приложение № 1)</w:t>
      </w:r>
    </w:p>
    <w:p w:rsidR="00662C25" w:rsidRDefault="000A7252">
      <w:pPr>
        <w:pStyle w:val="a4"/>
        <w:ind w:firstLine="709"/>
        <w:jc w:val="both"/>
        <w:rPr>
          <w:sz w:val="28"/>
          <w:szCs w:val="28"/>
        </w:rPr>
      </w:pPr>
      <w:r w:rsidRPr="000A7252">
        <w:pict>
          <v:line id="_x0000_s1027" style="position:absolute;left:0;text-align:left;z-index:251660288;mso-position-horizontal-relative:margin" from="-157.1pt,5.25pt" to="-157.1pt,251pt" o:allowincell="f" strokeweight=".25pt">
            <w10:wrap anchorx="margin"/>
          </v:line>
        </w:pict>
      </w:r>
      <w:r w:rsidR="00682A80">
        <w:rPr>
          <w:sz w:val="28"/>
          <w:szCs w:val="28"/>
        </w:rPr>
        <w:t xml:space="preserve">2. Прогноз социально - экономического развития Ямского сельского поселения </w:t>
      </w:r>
      <w:r w:rsidR="00682A80">
        <w:rPr>
          <w:spacing w:val="-1"/>
          <w:sz w:val="28"/>
          <w:szCs w:val="28"/>
        </w:rPr>
        <w:t>представить одновременно с проектом бюджета сельского поселения на 202</w:t>
      </w:r>
      <w:r w:rsidR="00D67125">
        <w:rPr>
          <w:spacing w:val="-1"/>
          <w:sz w:val="28"/>
          <w:szCs w:val="28"/>
        </w:rPr>
        <w:t>7</w:t>
      </w:r>
      <w:r w:rsidR="00682A80">
        <w:rPr>
          <w:spacing w:val="-1"/>
          <w:sz w:val="28"/>
          <w:szCs w:val="28"/>
        </w:rPr>
        <w:t>-202</w:t>
      </w:r>
      <w:r w:rsidR="00D67125">
        <w:rPr>
          <w:spacing w:val="-1"/>
          <w:sz w:val="28"/>
          <w:szCs w:val="28"/>
        </w:rPr>
        <w:t>9</w:t>
      </w:r>
      <w:r w:rsidR="00682A80">
        <w:rPr>
          <w:spacing w:val="-1"/>
          <w:sz w:val="28"/>
          <w:szCs w:val="28"/>
        </w:rPr>
        <w:t xml:space="preserve"> годы </w:t>
      </w:r>
      <w:r w:rsidR="00682A80">
        <w:rPr>
          <w:spacing w:val="-2"/>
          <w:sz w:val="28"/>
          <w:szCs w:val="28"/>
        </w:rPr>
        <w:t xml:space="preserve">на очередное заседание Ямского сельского Совета на </w:t>
      </w:r>
      <w:r w:rsidR="00682A80">
        <w:rPr>
          <w:sz w:val="28"/>
          <w:szCs w:val="28"/>
        </w:rPr>
        <w:t>депутатов.</w:t>
      </w:r>
    </w:p>
    <w:p w:rsidR="00662C25" w:rsidRDefault="00682A80">
      <w:pPr>
        <w:pStyle w:val="a4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3. Менеджеру сельского поселения усилить контроль над поступлением в бюджет поселения  </w:t>
      </w:r>
      <w:r>
        <w:rPr>
          <w:sz w:val="28"/>
          <w:szCs w:val="28"/>
        </w:rPr>
        <w:t>налогов и сборов.</w:t>
      </w:r>
    </w:p>
    <w:p w:rsidR="00662C25" w:rsidRDefault="00662C25">
      <w:pPr>
        <w:pStyle w:val="a4"/>
        <w:rPr>
          <w:sz w:val="28"/>
          <w:szCs w:val="28"/>
        </w:rPr>
      </w:pPr>
    </w:p>
    <w:p w:rsidR="00662C25" w:rsidRDefault="00662C25">
      <w:pPr>
        <w:pStyle w:val="a4"/>
        <w:rPr>
          <w:sz w:val="28"/>
          <w:szCs w:val="28"/>
        </w:rPr>
      </w:pPr>
    </w:p>
    <w:p w:rsidR="00662C25" w:rsidRDefault="00682A80">
      <w:pPr>
        <w:pStyle w:val="a4"/>
        <w:rPr>
          <w:sz w:val="28"/>
          <w:szCs w:val="28"/>
        </w:rPr>
      </w:pPr>
      <w:r>
        <w:rPr>
          <w:sz w:val="28"/>
          <w:szCs w:val="28"/>
        </w:rPr>
        <w:t>Глава Ямского</w:t>
      </w:r>
    </w:p>
    <w:p w:rsidR="00662C25" w:rsidRDefault="00682A80">
      <w:pPr>
        <w:pStyle w:val="a4"/>
        <w:rPr>
          <w:sz w:val="28"/>
          <w:szCs w:val="28"/>
        </w:rPr>
      </w:pPr>
      <w:r>
        <w:rPr>
          <w:spacing w:val="-2"/>
          <w:sz w:val="28"/>
          <w:szCs w:val="28"/>
        </w:rPr>
        <w:t>сельского поселения                                                                   М.М.Жалалов</w:t>
      </w:r>
    </w:p>
    <w:p w:rsidR="00662C25" w:rsidRDefault="00662C25">
      <w:pPr>
        <w:pStyle w:val="a4"/>
        <w:rPr>
          <w:sz w:val="28"/>
          <w:szCs w:val="28"/>
        </w:rPr>
      </w:pPr>
    </w:p>
    <w:p w:rsidR="00662C25" w:rsidRDefault="00662C25">
      <w:pPr>
        <w:pStyle w:val="a4"/>
        <w:rPr>
          <w:sz w:val="28"/>
          <w:szCs w:val="28"/>
        </w:rPr>
      </w:pPr>
    </w:p>
    <w:p w:rsidR="00662C25" w:rsidRDefault="00662C25">
      <w:pPr>
        <w:pStyle w:val="a4"/>
        <w:rPr>
          <w:sz w:val="28"/>
          <w:szCs w:val="28"/>
        </w:rPr>
      </w:pPr>
    </w:p>
    <w:p w:rsidR="00662C25" w:rsidRDefault="00662C25">
      <w:pPr>
        <w:pStyle w:val="a4"/>
        <w:rPr>
          <w:sz w:val="28"/>
          <w:szCs w:val="28"/>
        </w:rPr>
      </w:pPr>
    </w:p>
    <w:p w:rsidR="00662C25" w:rsidRDefault="00662C25">
      <w:pPr>
        <w:shd w:val="clear" w:color="auto" w:fill="FFFFFF"/>
        <w:spacing w:line="374" w:lineRule="exact"/>
        <w:ind w:left="142" w:hanging="142"/>
        <w:jc w:val="center"/>
        <w:rPr>
          <w:sz w:val="28"/>
          <w:szCs w:val="28"/>
        </w:rPr>
      </w:pPr>
    </w:p>
    <w:p w:rsidR="00662C25" w:rsidRDefault="00662C25"/>
    <w:p w:rsidR="00662C25" w:rsidRDefault="00662C25"/>
    <w:p w:rsidR="00662C25" w:rsidRDefault="00662C25"/>
    <w:p w:rsidR="00662C25" w:rsidRDefault="00682A80">
      <w:pPr>
        <w:pStyle w:val="a4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662C25" w:rsidRDefault="00682A80">
      <w:pPr>
        <w:pStyle w:val="a4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662C25" w:rsidRDefault="00682A80">
      <w:pPr>
        <w:pStyle w:val="a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Ямского сельского поселения</w:t>
      </w:r>
    </w:p>
    <w:p w:rsidR="00662C25" w:rsidRDefault="00682A80">
      <w:pPr>
        <w:pStyle w:val="a4"/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D17988">
        <w:rPr>
          <w:sz w:val="28"/>
          <w:szCs w:val="28"/>
        </w:rPr>
        <w:t>30</w:t>
      </w:r>
      <w:r>
        <w:rPr>
          <w:sz w:val="28"/>
          <w:szCs w:val="28"/>
        </w:rPr>
        <w:t xml:space="preserve">» </w:t>
      </w:r>
      <w:r w:rsidR="00D17988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202</w:t>
      </w:r>
      <w:r w:rsidR="00D67125">
        <w:rPr>
          <w:sz w:val="28"/>
          <w:szCs w:val="28"/>
        </w:rPr>
        <w:t>6</w:t>
      </w:r>
      <w:r>
        <w:rPr>
          <w:sz w:val="28"/>
          <w:szCs w:val="28"/>
        </w:rPr>
        <w:t>г. №</w:t>
      </w:r>
      <w:r w:rsidR="00D17988">
        <w:rPr>
          <w:sz w:val="28"/>
          <w:szCs w:val="28"/>
        </w:rPr>
        <w:t xml:space="preserve"> 14</w:t>
      </w:r>
    </w:p>
    <w:p w:rsidR="00662C25" w:rsidRDefault="00662C25">
      <w:pPr>
        <w:rPr>
          <w:rFonts w:ascii="Times New Roman" w:hAnsi="Times New Roman" w:cs="Times New Roman"/>
          <w:sz w:val="28"/>
          <w:szCs w:val="28"/>
        </w:rPr>
      </w:pPr>
    </w:p>
    <w:p w:rsidR="00662C25" w:rsidRDefault="00682A80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ПАРАМЕТРЫ ПРОГНОЗА СОЦИАЛЬНО - ЭКОНОМИЧЕСКОГО РАЗВИТИЯ ЯМСКОГО СЕЛЬСКОГО ПОСЕЛЕНИЯ НА 202</w:t>
      </w:r>
      <w:r w:rsidR="00D67125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D67125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ГОДЫ.</w:t>
      </w:r>
    </w:p>
    <w:p w:rsidR="00662C25" w:rsidRDefault="00682A8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социально- экономического развития Ямского сельского поселения представляет собой комплекс мероприятий, обеспечивающих эффективное решение задач  и вопросов местного значения в области социально- экономического развития.</w:t>
      </w:r>
    </w:p>
    <w:p w:rsidR="00662C25" w:rsidRDefault="00682A8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социально- экономического развития Ямского сельского поселения составляется на период с 01.01.202</w:t>
      </w:r>
      <w:r w:rsidR="00D6712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до 31.12.202</w:t>
      </w:r>
      <w:r w:rsidR="00D6712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и плановый период до 202</w:t>
      </w:r>
      <w:r w:rsidR="00D6712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года, определяет основные направления развития на среднесрочный период и становится одним  из основных документов Ямского сельского поселения. Важным моментом является то, что бюджетное планирование будет проводиться в соответствии с основными задачами, определенными планом.</w:t>
      </w:r>
    </w:p>
    <w:p w:rsidR="00662C25" w:rsidRDefault="00682A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целью плана является решение социально-экономических проблем территории  сельского поселения и повышение на этой основе уровня жизни населения, развитие экономического потенциала.</w:t>
      </w:r>
    </w:p>
    <w:p w:rsidR="00662C25" w:rsidRDefault="00682A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основных приоритетов социально- экономического развития  поселения определены следующие направления :</w:t>
      </w:r>
    </w:p>
    <w:p w:rsidR="00662C25" w:rsidRDefault="00682A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благоприятного и предпринимательского климата, формирование инфраструктуры поддержки предпринимательства;</w:t>
      </w:r>
    </w:p>
    <w:p w:rsidR="00662C25" w:rsidRDefault="00682A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 благоприятного социального климата для деятельности и здорового  образа жизни населения.</w:t>
      </w:r>
    </w:p>
    <w:p w:rsidR="00662C25" w:rsidRDefault="00682A80">
      <w:pPr>
        <w:tabs>
          <w:tab w:val="left" w:pos="171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1.ГЕОГРАФИЧЕСКОЕ ПОЛОЖЕНИЕ ЯМСКОГО СЕЛЬСКОГО ПОСЕЛЕНИЯ.</w:t>
      </w:r>
    </w:p>
    <w:p w:rsidR="00662C25" w:rsidRDefault="00682A8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Ямское сельское поселение находится в 70 км. От областного центра и в 5 км от районного центра г.Болхов.</w:t>
      </w:r>
    </w:p>
    <w:p w:rsidR="00662C25" w:rsidRDefault="00682A8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Ямское сельское поселение граничит с Гнездиловским, Боровским, Михневским , Однолуцким и Сурьянинским сельскими поселениями.</w:t>
      </w:r>
    </w:p>
    <w:p w:rsidR="00662C25" w:rsidRDefault="00682A8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Площадь поселения составляет 4392га. Центр – с.Кривчее. На территории сельского поселения находятся 12 населенных пунктов.</w:t>
      </w:r>
    </w:p>
    <w:p w:rsidR="00662C25" w:rsidRDefault="00682A80">
      <w:pPr>
        <w:tabs>
          <w:tab w:val="left" w:pos="1787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2.ОЦЕНКА ДЕМОГРАФИЧЕСКОЙ СИТУАЦИИ, ТРУДОВЫХ РЕСУРСОВ, УРОВНЯ    ЖИЗНИ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2C25" w:rsidRDefault="00682A8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Демографическая ситуация населения характеризуется формированием низкого уровня рождаемости, высокого уровня  смертности. Не благоприятным соотношением рождаемость/ смертность.</w:t>
      </w:r>
    </w:p>
    <w:p w:rsidR="00662C25" w:rsidRDefault="00682A80">
      <w:pPr>
        <w:tabs>
          <w:tab w:val="left" w:pos="7339"/>
        </w:tabs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>ТАБЛИЦА 1</w:t>
      </w:r>
    </w:p>
    <w:p w:rsidR="00662C25" w:rsidRDefault="00682A8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АДМИНИСТРАТИВНО – ТЕРРИТОРИАЛЬНОЕ УСТРОЙСТВО НА 01.01.202</w:t>
      </w:r>
      <w:r w:rsidR="00D6712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5A71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ГОДА.</w:t>
      </w:r>
    </w:p>
    <w:tbl>
      <w:tblPr>
        <w:tblStyle w:val="a3"/>
        <w:tblW w:w="0" w:type="auto"/>
        <w:tblLook w:val="04A0"/>
      </w:tblPr>
      <w:tblGrid>
        <w:gridCol w:w="4644"/>
        <w:gridCol w:w="4927"/>
      </w:tblGrid>
      <w:tr w:rsidR="00662C25">
        <w:tc>
          <w:tcPr>
            <w:tcW w:w="4644" w:type="dxa"/>
          </w:tcPr>
          <w:p w:rsidR="00662C25" w:rsidRPr="00E86FF6" w:rsidRDefault="00682A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6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населенного пункта, входящего в состав МО</w:t>
            </w:r>
          </w:p>
        </w:tc>
        <w:tc>
          <w:tcPr>
            <w:tcW w:w="4927" w:type="dxa"/>
          </w:tcPr>
          <w:p w:rsidR="00662C25" w:rsidRPr="00E86FF6" w:rsidRDefault="00682A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6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Численность проживающего населения/ с учетом временно проживающих  ( чел).</w:t>
            </w:r>
          </w:p>
        </w:tc>
      </w:tr>
      <w:tr w:rsidR="00662C25">
        <w:tc>
          <w:tcPr>
            <w:tcW w:w="4644" w:type="dxa"/>
          </w:tcPr>
          <w:p w:rsidR="00662C25" w:rsidRPr="00E86FF6" w:rsidRDefault="00682A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6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с.Кривчее</w:t>
            </w:r>
          </w:p>
        </w:tc>
        <w:tc>
          <w:tcPr>
            <w:tcW w:w="4927" w:type="dxa"/>
          </w:tcPr>
          <w:p w:rsidR="00662C25" w:rsidRPr="00E86FF6" w:rsidRDefault="00682A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6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  <w:r w:rsidR="00E86FF6" w:rsidRPr="00E86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662C25">
        <w:tc>
          <w:tcPr>
            <w:tcW w:w="4644" w:type="dxa"/>
          </w:tcPr>
          <w:p w:rsidR="00662C25" w:rsidRPr="00E86FF6" w:rsidRDefault="00682A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6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с.Хотетово</w:t>
            </w:r>
          </w:p>
        </w:tc>
        <w:tc>
          <w:tcPr>
            <w:tcW w:w="4927" w:type="dxa"/>
          </w:tcPr>
          <w:p w:rsidR="00662C25" w:rsidRPr="00E86FF6" w:rsidRDefault="00682A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6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53</w:t>
            </w:r>
          </w:p>
        </w:tc>
      </w:tr>
      <w:tr w:rsidR="00662C25">
        <w:tc>
          <w:tcPr>
            <w:tcW w:w="4644" w:type="dxa"/>
          </w:tcPr>
          <w:p w:rsidR="00662C25" w:rsidRPr="005C6FEE" w:rsidRDefault="00682A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6F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с.Дмитровское</w:t>
            </w:r>
          </w:p>
        </w:tc>
        <w:tc>
          <w:tcPr>
            <w:tcW w:w="4927" w:type="dxa"/>
          </w:tcPr>
          <w:p w:rsidR="00662C25" w:rsidRPr="005C6FEE" w:rsidRDefault="005C6F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6F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662C25">
        <w:tc>
          <w:tcPr>
            <w:tcW w:w="4644" w:type="dxa"/>
          </w:tcPr>
          <w:p w:rsidR="00662C25" w:rsidRPr="00E86FF6" w:rsidRDefault="00682A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6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п.Успенский</w:t>
            </w:r>
          </w:p>
        </w:tc>
        <w:tc>
          <w:tcPr>
            <w:tcW w:w="4927" w:type="dxa"/>
          </w:tcPr>
          <w:p w:rsidR="00662C25" w:rsidRPr="00E86FF6" w:rsidRDefault="00E86F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6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68</w:t>
            </w:r>
          </w:p>
        </w:tc>
      </w:tr>
      <w:tr w:rsidR="00662C25">
        <w:tc>
          <w:tcPr>
            <w:tcW w:w="4644" w:type="dxa"/>
          </w:tcPr>
          <w:p w:rsidR="00662C25" w:rsidRPr="00E86FF6" w:rsidRDefault="00682A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6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п.Никитский</w:t>
            </w:r>
          </w:p>
        </w:tc>
        <w:tc>
          <w:tcPr>
            <w:tcW w:w="4927" w:type="dxa"/>
          </w:tcPr>
          <w:p w:rsidR="00662C25" w:rsidRPr="00E86FF6" w:rsidRDefault="00E86F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6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662C25">
        <w:tc>
          <w:tcPr>
            <w:tcW w:w="4644" w:type="dxa"/>
          </w:tcPr>
          <w:p w:rsidR="00662C25" w:rsidRPr="005C6FEE" w:rsidRDefault="00682A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6F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п.Крыловский</w:t>
            </w:r>
          </w:p>
        </w:tc>
        <w:tc>
          <w:tcPr>
            <w:tcW w:w="4927" w:type="dxa"/>
          </w:tcPr>
          <w:p w:rsidR="00662C25" w:rsidRPr="005C6FEE" w:rsidRDefault="00682A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6F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662C25">
        <w:tc>
          <w:tcPr>
            <w:tcW w:w="4644" w:type="dxa"/>
          </w:tcPr>
          <w:p w:rsidR="00662C25" w:rsidRPr="005C6FEE" w:rsidRDefault="00682A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6F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п.Крещенский</w:t>
            </w:r>
          </w:p>
        </w:tc>
        <w:tc>
          <w:tcPr>
            <w:tcW w:w="4927" w:type="dxa"/>
          </w:tcPr>
          <w:p w:rsidR="00662C25" w:rsidRPr="005C6FEE" w:rsidRDefault="005C6F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6F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</w:p>
        </w:tc>
      </w:tr>
      <w:tr w:rsidR="00662C25">
        <w:tc>
          <w:tcPr>
            <w:tcW w:w="4644" w:type="dxa"/>
          </w:tcPr>
          <w:p w:rsidR="00662C25" w:rsidRPr="005C6FEE" w:rsidRDefault="00682A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6F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сл. Верхняя Монастырская</w:t>
            </w:r>
          </w:p>
        </w:tc>
        <w:tc>
          <w:tcPr>
            <w:tcW w:w="4927" w:type="dxa"/>
          </w:tcPr>
          <w:p w:rsidR="00662C25" w:rsidRPr="005C6FEE" w:rsidRDefault="005C6F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6F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="00682A80" w:rsidRPr="005C6F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</w:tr>
      <w:tr w:rsidR="00662C25">
        <w:tc>
          <w:tcPr>
            <w:tcW w:w="4644" w:type="dxa"/>
          </w:tcPr>
          <w:p w:rsidR="00662C25" w:rsidRPr="00E86FF6" w:rsidRDefault="00682A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6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сл. Ямские Выселки</w:t>
            </w:r>
          </w:p>
        </w:tc>
        <w:tc>
          <w:tcPr>
            <w:tcW w:w="4927" w:type="dxa"/>
          </w:tcPr>
          <w:p w:rsidR="00662C25" w:rsidRPr="00E86FF6" w:rsidRDefault="00E86F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6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</w:tr>
      <w:tr w:rsidR="00662C25">
        <w:tc>
          <w:tcPr>
            <w:tcW w:w="4644" w:type="dxa"/>
          </w:tcPr>
          <w:p w:rsidR="00662C25" w:rsidRPr="005C6FEE" w:rsidRDefault="00682A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6F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д. Булолбина</w:t>
            </w:r>
          </w:p>
        </w:tc>
        <w:tc>
          <w:tcPr>
            <w:tcW w:w="4927" w:type="dxa"/>
          </w:tcPr>
          <w:p w:rsidR="00662C25" w:rsidRPr="005C6FEE" w:rsidRDefault="005C6F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6F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662C25">
        <w:tc>
          <w:tcPr>
            <w:tcW w:w="4644" w:type="dxa"/>
          </w:tcPr>
          <w:p w:rsidR="00662C25" w:rsidRPr="00072FE7" w:rsidRDefault="00682A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72F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4927" w:type="dxa"/>
          </w:tcPr>
          <w:p w:rsidR="00662C25" w:rsidRPr="00072FE7" w:rsidRDefault="00072F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72F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400</w:t>
            </w:r>
          </w:p>
        </w:tc>
      </w:tr>
    </w:tbl>
    <w:p w:rsidR="00662C25" w:rsidRDefault="00662C25">
      <w:pPr>
        <w:tabs>
          <w:tab w:val="left" w:pos="7686"/>
        </w:tabs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62C25" w:rsidRDefault="00662C25">
      <w:pPr>
        <w:tabs>
          <w:tab w:val="left" w:pos="7686"/>
        </w:tabs>
        <w:rPr>
          <w:rFonts w:ascii="Times New Roman" w:hAnsi="Times New Roman" w:cs="Times New Roman"/>
          <w:b/>
          <w:sz w:val="28"/>
          <w:szCs w:val="28"/>
        </w:rPr>
      </w:pPr>
    </w:p>
    <w:p w:rsidR="00662C25" w:rsidRDefault="00682A80">
      <w:pPr>
        <w:tabs>
          <w:tab w:val="left" w:pos="7686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ТАБЛИЦА 2</w:t>
      </w:r>
    </w:p>
    <w:p w:rsidR="00662C25" w:rsidRDefault="00682A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ДЕМОГРАФИЧЕСКОЙ СИТУАЦИИ</w:t>
      </w:r>
    </w:p>
    <w:tbl>
      <w:tblPr>
        <w:tblStyle w:val="a3"/>
        <w:tblW w:w="0" w:type="auto"/>
        <w:tblLook w:val="04A0"/>
      </w:tblPr>
      <w:tblGrid>
        <w:gridCol w:w="2090"/>
        <w:gridCol w:w="1870"/>
        <w:gridCol w:w="1870"/>
        <w:gridCol w:w="1870"/>
        <w:gridCol w:w="1871"/>
      </w:tblGrid>
      <w:tr w:rsidR="00662C25">
        <w:trPr>
          <w:trHeight w:val="295"/>
        </w:trPr>
        <w:tc>
          <w:tcPr>
            <w:tcW w:w="2090" w:type="dxa"/>
            <w:vMerge w:val="restart"/>
          </w:tcPr>
          <w:p w:rsidR="00662C25" w:rsidRDefault="00682A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7481" w:type="dxa"/>
            <w:gridSpan w:val="4"/>
            <w:tcBorders>
              <w:bottom w:val="single" w:sz="4" w:space="0" w:color="auto"/>
            </w:tcBorders>
          </w:tcPr>
          <w:p w:rsidR="00662C25" w:rsidRDefault="00682A80">
            <w:pPr>
              <w:tabs>
                <w:tab w:val="left" w:pos="2689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годы</w:t>
            </w:r>
          </w:p>
        </w:tc>
      </w:tr>
      <w:tr w:rsidR="0016327B">
        <w:trPr>
          <w:trHeight w:val="295"/>
        </w:trPr>
        <w:tc>
          <w:tcPr>
            <w:tcW w:w="2090" w:type="dxa"/>
            <w:vMerge/>
          </w:tcPr>
          <w:p w:rsidR="0016327B" w:rsidRDefault="0016327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16327B" w:rsidRDefault="0016327B" w:rsidP="00E844C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01.01.2024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16327B" w:rsidRDefault="0016327B" w:rsidP="00E844C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01.01.2025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16327B" w:rsidRPr="009E3AF6" w:rsidRDefault="0016327B" w:rsidP="00E844C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01.01.2026</w:t>
            </w: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16327B" w:rsidRPr="009E3AF6" w:rsidRDefault="0016327B" w:rsidP="00D6712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01.01.2027</w:t>
            </w:r>
          </w:p>
        </w:tc>
      </w:tr>
      <w:tr w:rsidR="0016327B">
        <w:tc>
          <w:tcPr>
            <w:tcW w:w="2090" w:type="dxa"/>
          </w:tcPr>
          <w:p w:rsidR="0016327B" w:rsidRDefault="0016327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Численность населения всего</w:t>
            </w:r>
          </w:p>
        </w:tc>
        <w:tc>
          <w:tcPr>
            <w:tcW w:w="1870" w:type="dxa"/>
          </w:tcPr>
          <w:p w:rsidR="0016327B" w:rsidRDefault="0016327B" w:rsidP="00E844C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385</w:t>
            </w:r>
          </w:p>
        </w:tc>
        <w:tc>
          <w:tcPr>
            <w:tcW w:w="1870" w:type="dxa"/>
          </w:tcPr>
          <w:p w:rsidR="0016327B" w:rsidRDefault="0016327B" w:rsidP="00E844C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387</w:t>
            </w:r>
          </w:p>
        </w:tc>
        <w:tc>
          <w:tcPr>
            <w:tcW w:w="1870" w:type="dxa"/>
          </w:tcPr>
          <w:p w:rsidR="0016327B" w:rsidRPr="009E3AF6" w:rsidRDefault="009E3AF6" w:rsidP="00E844C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387</w:t>
            </w:r>
          </w:p>
        </w:tc>
        <w:tc>
          <w:tcPr>
            <w:tcW w:w="1871" w:type="dxa"/>
          </w:tcPr>
          <w:p w:rsidR="0016327B" w:rsidRPr="009E3AF6" w:rsidRDefault="009E3A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388</w:t>
            </w:r>
          </w:p>
        </w:tc>
      </w:tr>
      <w:tr w:rsidR="0016327B">
        <w:tc>
          <w:tcPr>
            <w:tcW w:w="2090" w:type="dxa"/>
          </w:tcPr>
          <w:p w:rsidR="0016327B" w:rsidRDefault="0016327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родилось</w:t>
            </w:r>
          </w:p>
        </w:tc>
        <w:tc>
          <w:tcPr>
            <w:tcW w:w="1870" w:type="dxa"/>
          </w:tcPr>
          <w:p w:rsidR="0016327B" w:rsidRDefault="0016327B" w:rsidP="00E844C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870" w:type="dxa"/>
          </w:tcPr>
          <w:p w:rsidR="0016327B" w:rsidRDefault="0016327B" w:rsidP="00E844C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870" w:type="dxa"/>
          </w:tcPr>
          <w:p w:rsidR="0016327B" w:rsidRPr="009E3AF6" w:rsidRDefault="009E3AF6" w:rsidP="00E844C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871" w:type="dxa"/>
          </w:tcPr>
          <w:p w:rsidR="0016327B" w:rsidRPr="009E3AF6" w:rsidRDefault="009E3A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</w:tr>
      <w:tr w:rsidR="0016327B">
        <w:tc>
          <w:tcPr>
            <w:tcW w:w="2090" w:type="dxa"/>
          </w:tcPr>
          <w:p w:rsidR="0016327B" w:rsidRDefault="0016327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умерло</w:t>
            </w:r>
          </w:p>
        </w:tc>
        <w:tc>
          <w:tcPr>
            <w:tcW w:w="1870" w:type="dxa"/>
          </w:tcPr>
          <w:p w:rsidR="0016327B" w:rsidRDefault="0016327B" w:rsidP="00E844C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870" w:type="dxa"/>
          </w:tcPr>
          <w:p w:rsidR="0016327B" w:rsidRDefault="0016327B" w:rsidP="00E844C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870" w:type="dxa"/>
          </w:tcPr>
          <w:p w:rsidR="0016327B" w:rsidRPr="009E3AF6" w:rsidRDefault="009E3AF6" w:rsidP="00E844C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871" w:type="dxa"/>
          </w:tcPr>
          <w:p w:rsidR="0016327B" w:rsidRPr="009E3AF6" w:rsidRDefault="009E3A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</w:tr>
    </w:tbl>
    <w:p w:rsidR="00662C25" w:rsidRDefault="00662C25">
      <w:pPr>
        <w:tabs>
          <w:tab w:val="left" w:pos="8380"/>
        </w:tabs>
        <w:rPr>
          <w:rFonts w:ascii="Times New Roman" w:hAnsi="Times New Roman" w:cs="Times New Roman"/>
          <w:b/>
          <w:sz w:val="28"/>
          <w:szCs w:val="28"/>
        </w:rPr>
      </w:pPr>
    </w:p>
    <w:p w:rsidR="00662C25" w:rsidRDefault="00682A80">
      <w:pPr>
        <w:tabs>
          <w:tab w:val="left" w:pos="8380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ТАБЛИЦА 3</w:t>
      </w:r>
    </w:p>
    <w:p w:rsidR="00662C25" w:rsidRPr="0016327B" w:rsidRDefault="00682A80">
      <w:pPr>
        <w:tabs>
          <w:tab w:val="left" w:pos="310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27B">
        <w:rPr>
          <w:rFonts w:ascii="Times New Roman" w:hAnsi="Times New Roman" w:cs="Times New Roman"/>
          <w:b/>
          <w:sz w:val="28"/>
          <w:szCs w:val="28"/>
        </w:rPr>
        <w:t>СТРУКТУРА НАСЕЛЕНИЯ СЕЛЬСКОГО ПОСЕЛЕНИЯ</w:t>
      </w:r>
    </w:p>
    <w:tbl>
      <w:tblPr>
        <w:tblStyle w:val="a3"/>
        <w:tblW w:w="0" w:type="auto"/>
        <w:tblLook w:val="04A0"/>
      </w:tblPr>
      <w:tblGrid>
        <w:gridCol w:w="3241"/>
        <w:gridCol w:w="889"/>
        <w:gridCol w:w="1274"/>
        <w:gridCol w:w="1295"/>
        <w:gridCol w:w="1307"/>
        <w:gridCol w:w="789"/>
        <w:gridCol w:w="776"/>
      </w:tblGrid>
      <w:tr w:rsidR="00662C25" w:rsidRPr="005A71F0">
        <w:trPr>
          <w:trHeight w:val="105"/>
        </w:trPr>
        <w:tc>
          <w:tcPr>
            <w:tcW w:w="3241" w:type="dxa"/>
            <w:vMerge w:val="restart"/>
            <w:tcBorders>
              <w:right w:val="single" w:sz="4" w:space="0" w:color="auto"/>
            </w:tcBorders>
          </w:tcPr>
          <w:p w:rsidR="00662C25" w:rsidRPr="0016327B" w:rsidRDefault="00682A80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889" w:type="dxa"/>
            <w:vMerge w:val="restart"/>
            <w:tcBorders>
              <w:left w:val="single" w:sz="4" w:space="0" w:color="auto"/>
            </w:tcBorders>
          </w:tcPr>
          <w:p w:rsidR="00662C25" w:rsidRPr="0016327B" w:rsidRDefault="00682A80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Ед.из</w:t>
            </w:r>
          </w:p>
          <w:p w:rsidR="00662C25" w:rsidRPr="0016327B" w:rsidRDefault="00682A80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мер.</w:t>
            </w:r>
          </w:p>
        </w:tc>
        <w:tc>
          <w:tcPr>
            <w:tcW w:w="5441" w:type="dxa"/>
            <w:gridSpan w:val="5"/>
            <w:tcBorders>
              <w:bottom w:val="single" w:sz="4" w:space="0" w:color="auto"/>
            </w:tcBorders>
          </w:tcPr>
          <w:p w:rsidR="00662C25" w:rsidRPr="0016327B" w:rsidRDefault="00682A80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годы</w:t>
            </w:r>
          </w:p>
        </w:tc>
      </w:tr>
      <w:tr w:rsidR="0016327B" w:rsidRPr="005A71F0">
        <w:trPr>
          <w:trHeight w:val="139"/>
        </w:trPr>
        <w:tc>
          <w:tcPr>
            <w:tcW w:w="3241" w:type="dxa"/>
            <w:vMerge/>
            <w:tcBorders>
              <w:right w:val="single" w:sz="4" w:space="0" w:color="auto"/>
            </w:tcBorders>
          </w:tcPr>
          <w:p w:rsidR="0016327B" w:rsidRPr="0016327B" w:rsidRDefault="0016327B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</w:tcBorders>
          </w:tcPr>
          <w:p w:rsidR="0016327B" w:rsidRPr="0016327B" w:rsidRDefault="0016327B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27B" w:rsidRPr="0016327B" w:rsidRDefault="0016327B" w:rsidP="00411FBF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27B" w:rsidRPr="0016327B" w:rsidRDefault="0016327B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27B" w:rsidRPr="009E3AF6" w:rsidRDefault="0016327B" w:rsidP="003D5555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b/>
                <w:sz w:val="28"/>
                <w:szCs w:val="28"/>
              </w:rPr>
              <w:t>2026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27B" w:rsidRPr="009E3AF6" w:rsidRDefault="0016327B" w:rsidP="003D5555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b/>
                <w:sz w:val="28"/>
                <w:szCs w:val="28"/>
              </w:rPr>
              <w:t>2027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27B" w:rsidRPr="009E3AF6" w:rsidRDefault="0016327B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b/>
                <w:sz w:val="28"/>
                <w:szCs w:val="28"/>
              </w:rPr>
              <w:t>2028</w:t>
            </w:r>
          </w:p>
        </w:tc>
      </w:tr>
      <w:tr w:rsidR="0016327B" w:rsidRPr="005A71F0">
        <w:trPr>
          <w:trHeight w:val="139"/>
        </w:trPr>
        <w:tc>
          <w:tcPr>
            <w:tcW w:w="3241" w:type="dxa"/>
            <w:vMerge/>
            <w:tcBorders>
              <w:right w:val="single" w:sz="4" w:space="0" w:color="auto"/>
            </w:tcBorders>
          </w:tcPr>
          <w:p w:rsidR="0016327B" w:rsidRPr="0016327B" w:rsidRDefault="0016327B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</w:tcBorders>
          </w:tcPr>
          <w:p w:rsidR="0016327B" w:rsidRPr="0016327B" w:rsidRDefault="0016327B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auto"/>
              <w:right w:val="single" w:sz="4" w:space="0" w:color="auto"/>
            </w:tcBorders>
          </w:tcPr>
          <w:p w:rsidR="0016327B" w:rsidRPr="0016327B" w:rsidRDefault="0016327B" w:rsidP="00411FBF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327B" w:rsidRPr="0016327B" w:rsidRDefault="0016327B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16327B" w:rsidRPr="009E3AF6" w:rsidRDefault="0016327B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прогноз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</w:tcBorders>
          </w:tcPr>
          <w:p w:rsidR="0016327B" w:rsidRPr="009E3AF6" w:rsidRDefault="0016327B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6327B" w:rsidRPr="005A71F0">
        <w:tc>
          <w:tcPr>
            <w:tcW w:w="3241" w:type="dxa"/>
            <w:tcBorders>
              <w:right w:val="single" w:sz="4" w:space="0" w:color="auto"/>
            </w:tcBorders>
          </w:tcPr>
          <w:p w:rsidR="0016327B" w:rsidRPr="0016327B" w:rsidRDefault="0016327B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Всё население:</w:t>
            </w:r>
          </w:p>
          <w:p w:rsidR="0016327B" w:rsidRPr="0016327B" w:rsidRDefault="0016327B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В т.ч.</w:t>
            </w:r>
          </w:p>
        </w:tc>
        <w:tc>
          <w:tcPr>
            <w:tcW w:w="889" w:type="dxa"/>
            <w:tcBorders>
              <w:left w:val="single" w:sz="4" w:space="0" w:color="auto"/>
            </w:tcBorders>
          </w:tcPr>
          <w:p w:rsidR="0016327B" w:rsidRPr="0016327B" w:rsidRDefault="0016327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6327B" w:rsidRPr="0016327B" w:rsidRDefault="0016327B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Чел.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16327B" w:rsidRPr="0016327B" w:rsidRDefault="0016327B" w:rsidP="00411FBF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385</w:t>
            </w:r>
          </w:p>
        </w:tc>
        <w:tc>
          <w:tcPr>
            <w:tcW w:w="1295" w:type="dxa"/>
            <w:tcBorders>
              <w:left w:val="single" w:sz="4" w:space="0" w:color="auto"/>
              <w:right w:val="single" w:sz="4" w:space="0" w:color="auto"/>
            </w:tcBorders>
          </w:tcPr>
          <w:p w:rsidR="0016327B" w:rsidRPr="0016327B" w:rsidRDefault="0016327B" w:rsidP="00A062F5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387</w:t>
            </w:r>
          </w:p>
        </w:tc>
        <w:tc>
          <w:tcPr>
            <w:tcW w:w="1307" w:type="dxa"/>
            <w:tcBorders>
              <w:left w:val="single" w:sz="4" w:space="0" w:color="auto"/>
              <w:right w:val="single" w:sz="4" w:space="0" w:color="auto"/>
            </w:tcBorders>
          </w:tcPr>
          <w:p w:rsidR="0016327B" w:rsidRPr="009E3AF6" w:rsidRDefault="009E3AF6" w:rsidP="004E5720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387</w:t>
            </w:r>
          </w:p>
        </w:tc>
        <w:tc>
          <w:tcPr>
            <w:tcW w:w="789" w:type="dxa"/>
            <w:tcBorders>
              <w:left w:val="single" w:sz="4" w:space="0" w:color="auto"/>
              <w:right w:val="single" w:sz="4" w:space="0" w:color="auto"/>
            </w:tcBorders>
          </w:tcPr>
          <w:p w:rsidR="0016327B" w:rsidRPr="009E3AF6" w:rsidRDefault="009E3AF6" w:rsidP="004E5720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388</w:t>
            </w:r>
          </w:p>
        </w:tc>
        <w:tc>
          <w:tcPr>
            <w:tcW w:w="776" w:type="dxa"/>
            <w:tcBorders>
              <w:left w:val="single" w:sz="4" w:space="0" w:color="auto"/>
            </w:tcBorders>
          </w:tcPr>
          <w:p w:rsidR="0016327B" w:rsidRPr="009E3AF6" w:rsidRDefault="009E3AF6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388</w:t>
            </w:r>
          </w:p>
        </w:tc>
      </w:tr>
      <w:tr w:rsidR="0016327B" w:rsidRPr="005A71F0">
        <w:tc>
          <w:tcPr>
            <w:tcW w:w="3241" w:type="dxa"/>
            <w:tcBorders>
              <w:right w:val="single" w:sz="4" w:space="0" w:color="auto"/>
            </w:tcBorders>
          </w:tcPr>
          <w:p w:rsidR="0016327B" w:rsidRPr="0016327B" w:rsidRDefault="0016327B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Моложе трудоспособного возраста</w:t>
            </w:r>
          </w:p>
        </w:tc>
        <w:tc>
          <w:tcPr>
            <w:tcW w:w="889" w:type="dxa"/>
            <w:tcBorders>
              <w:left w:val="single" w:sz="4" w:space="0" w:color="auto"/>
            </w:tcBorders>
          </w:tcPr>
          <w:p w:rsidR="0016327B" w:rsidRPr="0016327B" w:rsidRDefault="0016327B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Чел.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16327B" w:rsidRPr="0016327B" w:rsidRDefault="0016327B" w:rsidP="00411FBF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47</w:t>
            </w:r>
          </w:p>
        </w:tc>
        <w:tc>
          <w:tcPr>
            <w:tcW w:w="1295" w:type="dxa"/>
            <w:tcBorders>
              <w:left w:val="single" w:sz="4" w:space="0" w:color="auto"/>
              <w:right w:val="single" w:sz="4" w:space="0" w:color="auto"/>
            </w:tcBorders>
          </w:tcPr>
          <w:p w:rsidR="0016327B" w:rsidRPr="0016327B" w:rsidRDefault="009E3AF6" w:rsidP="00A062F5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42</w:t>
            </w:r>
          </w:p>
        </w:tc>
        <w:tc>
          <w:tcPr>
            <w:tcW w:w="1307" w:type="dxa"/>
            <w:tcBorders>
              <w:left w:val="single" w:sz="4" w:space="0" w:color="auto"/>
              <w:right w:val="single" w:sz="4" w:space="0" w:color="auto"/>
            </w:tcBorders>
          </w:tcPr>
          <w:p w:rsidR="0016327B" w:rsidRPr="009E3AF6" w:rsidRDefault="009E3AF6" w:rsidP="004E5720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42</w:t>
            </w:r>
          </w:p>
        </w:tc>
        <w:tc>
          <w:tcPr>
            <w:tcW w:w="789" w:type="dxa"/>
            <w:tcBorders>
              <w:left w:val="single" w:sz="4" w:space="0" w:color="auto"/>
              <w:right w:val="single" w:sz="4" w:space="0" w:color="auto"/>
            </w:tcBorders>
          </w:tcPr>
          <w:p w:rsidR="0016327B" w:rsidRPr="009E3AF6" w:rsidRDefault="009E3AF6" w:rsidP="004E5720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776" w:type="dxa"/>
            <w:tcBorders>
              <w:left w:val="single" w:sz="4" w:space="0" w:color="auto"/>
            </w:tcBorders>
          </w:tcPr>
          <w:p w:rsidR="0016327B" w:rsidRPr="009E3AF6" w:rsidRDefault="009E3AF6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45</w:t>
            </w:r>
          </w:p>
        </w:tc>
      </w:tr>
      <w:tr w:rsidR="0016327B" w:rsidRPr="005A71F0">
        <w:tc>
          <w:tcPr>
            <w:tcW w:w="3241" w:type="dxa"/>
            <w:tcBorders>
              <w:right w:val="single" w:sz="4" w:space="0" w:color="auto"/>
            </w:tcBorders>
          </w:tcPr>
          <w:p w:rsidR="0016327B" w:rsidRPr="0016327B" w:rsidRDefault="0016327B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В трудоспособном возрасте</w:t>
            </w:r>
          </w:p>
        </w:tc>
        <w:tc>
          <w:tcPr>
            <w:tcW w:w="889" w:type="dxa"/>
            <w:tcBorders>
              <w:left w:val="single" w:sz="4" w:space="0" w:color="auto"/>
            </w:tcBorders>
          </w:tcPr>
          <w:p w:rsidR="0016327B" w:rsidRPr="0016327B" w:rsidRDefault="0016327B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Чел.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16327B" w:rsidRPr="0016327B" w:rsidRDefault="0016327B" w:rsidP="00411FBF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170</w:t>
            </w:r>
          </w:p>
        </w:tc>
        <w:tc>
          <w:tcPr>
            <w:tcW w:w="1295" w:type="dxa"/>
            <w:tcBorders>
              <w:left w:val="single" w:sz="4" w:space="0" w:color="auto"/>
              <w:right w:val="single" w:sz="4" w:space="0" w:color="auto"/>
            </w:tcBorders>
          </w:tcPr>
          <w:p w:rsidR="0016327B" w:rsidRPr="0016327B" w:rsidRDefault="0016327B" w:rsidP="00A062F5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170</w:t>
            </w:r>
          </w:p>
        </w:tc>
        <w:tc>
          <w:tcPr>
            <w:tcW w:w="1307" w:type="dxa"/>
            <w:tcBorders>
              <w:left w:val="single" w:sz="4" w:space="0" w:color="auto"/>
              <w:right w:val="single" w:sz="4" w:space="0" w:color="auto"/>
            </w:tcBorders>
          </w:tcPr>
          <w:p w:rsidR="0016327B" w:rsidRPr="009E3AF6" w:rsidRDefault="009E3AF6" w:rsidP="004E5720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175</w:t>
            </w:r>
          </w:p>
        </w:tc>
        <w:tc>
          <w:tcPr>
            <w:tcW w:w="789" w:type="dxa"/>
            <w:tcBorders>
              <w:left w:val="single" w:sz="4" w:space="0" w:color="auto"/>
              <w:right w:val="single" w:sz="4" w:space="0" w:color="auto"/>
            </w:tcBorders>
          </w:tcPr>
          <w:p w:rsidR="0016327B" w:rsidRPr="009E3AF6" w:rsidRDefault="0016327B" w:rsidP="004E5720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="009E3AF6" w:rsidRPr="009E3A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75</w:t>
            </w:r>
          </w:p>
        </w:tc>
        <w:tc>
          <w:tcPr>
            <w:tcW w:w="776" w:type="dxa"/>
            <w:tcBorders>
              <w:left w:val="single" w:sz="4" w:space="0" w:color="auto"/>
            </w:tcBorders>
          </w:tcPr>
          <w:p w:rsidR="0016327B" w:rsidRPr="009E3AF6" w:rsidRDefault="009E3AF6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175</w:t>
            </w:r>
          </w:p>
        </w:tc>
      </w:tr>
      <w:tr w:rsidR="0016327B">
        <w:tc>
          <w:tcPr>
            <w:tcW w:w="3241" w:type="dxa"/>
            <w:tcBorders>
              <w:right w:val="single" w:sz="4" w:space="0" w:color="auto"/>
            </w:tcBorders>
          </w:tcPr>
          <w:p w:rsidR="0016327B" w:rsidRPr="0016327B" w:rsidRDefault="0016327B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Старше трудоспособного возраста</w:t>
            </w:r>
          </w:p>
        </w:tc>
        <w:tc>
          <w:tcPr>
            <w:tcW w:w="889" w:type="dxa"/>
            <w:tcBorders>
              <w:left w:val="single" w:sz="4" w:space="0" w:color="auto"/>
            </w:tcBorders>
          </w:tcPr>
          <w:p w:rsidR="0016327B" w:rsidRPr="0016327B" w:rsidRDefault="0016327B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Чел.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16327B" w:rsidRPr="0016327B" w:rsidRDefault="0016327B" w:rsidP="00411FBF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168</w:t>
            </w:r>
          </w:p>
        </w:tc>
        <w:tc>
          <w:tcPr>
            <w:tcW w:w="1295" w:type="dxa"/>
            <w:tcBorders>
              <w:left w:val="single" w:sz="4" w:space="0" w:color="auto"/>
              <w:right w:val="single" w:sz="4" w:space="0" w:color="auto"/>
            </w:tcBorders>
          </w:tcPr>
          <w:p w:rsidR="0016327B" w:rsidRPr="0016327B" w:rsidRDefault="0016327B" w:rsidP="00A062F5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175</w:t>
            </w:r>
          </w:p>
        </w:tc>
        <w:tc>
          <w:tcPr>
            <w:tcW w:w="1307" w:type="dxa"/>
            <w:tcBorders>
              <w:left w:val="single" w:sz="4" w:space="0" w:color="auto"/>
              <w:right w:val="single" w:sz="4" w:space="0" w:color="auto"/>
            </w:tcBorders>
          </w:tcPr>
          <w:p w:rsidR="0016327B" w:rsidRPr="009E3AF6" w:rsidRDefault="009E3AF6" w:rsidP="004E5720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171</w:t>
            </w:r>
          </w:p>
        </w:tc>
        <w:tc>
          <w:tcPr>
            <w:tcW w:w="789" w:type="dxa"/>
            <w:tcBorders>
              <w:left w:val="single" w:sz="4" w:space="0" w:color="auto"/>
              <w:right w:val="single" w:sz="4" w:space="0" w:color="auto"/>
            </w:tcBorders>
          </w:tcPr>
          <w:p w:rsidR="0016327B" w:rsidRPr="009E3AF6" w:rsidRDefault="0016327B" w:rsidP="004E5720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="009E3AF6" w:rsidRPr="009E3A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71</w:t>
            </w:r>
          </w:p>
        </w:tc>
        <w:tc>
          <w:tcPr>
            <w:tcW w:w="776" w:type="dxa"/>
            <w:tcBorders>
              <w:left w:val="single" w:sz="4" w:space="0" w:color="auto"/>
            </w:tcBorders>
          </w:tcPr>
          <w:p w:rsidR="0016327B" w:rsidRPr="009E3AF6" w:rsidRDefault="009E3AF6">
            <w:pPr>
              <w:tabs>
                <w:tab w:val="left" w:pos="310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171</w:t>
            </w:r>
          </w:p>
        </w:tc>
      </w:tr>
    </w:tbl>
    <w:p w:rsidR="00662C25" w:rsidRDefault="00662C25">
      <w:pPr>
        <w:tabs>
          <w:tab w:val="left" w:pos="7460"/>
        </w:tabs>
        <w:rPr>
          <w:rFonts w:ascii="Times New Roman" w:hAnsi="Times New Roman" w:cs="Times New Roman"/>
          <w:sz w:val="28"/>
          <w:szCs w:val="28"/>
        </w:rPr>
      </w:pPr>
    </w:p>
    <w:p w:rsidR="00662C25" w:rsidRDefault="00682A80">
      <w:pPr>
        <w:tabs>
          <w:tab w:val="left" w:pos="704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ТАБЛИЦА 4</w:t>
      </w:r>
    </w:p>
    <w:tbl>
      <w:tblPr>
        <w:tblStyle w:val="a3"/>
        <w:tblW w:w="0" w:type="auto"/>
        <w:tblLook w:val="04A0"/>
      </w:tblPr>
      <w:tblGrid>
        <w:gridCol w:w="5920"/>
        <w:gridCol w:w="3651"/>
      </w:tblGrid>
      <w:tr w:rsidR="00662C25" w:rsidRPr="0016327B">
        <w:tc>
          <w:tcPr>
            <w:tcW w:w="5920" w:type="dxa"/>
          </w:tcPr>
          <w:p w:rsidR="00662C25" w:rsidRPr="0016327B" w:rsidRDefault="00682A80">
            <w:pPr>
              <w:tabs>
                <w:tab w:val="left" w:pos="74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sz w:val="28"/>
                <w:szCs w:val="28"/>
              </w:rPr>
              <w:t>Структура занятости по видам экономической деятельности</w:t>
            </w:r>
          </w:p>
        </w:tc>
        <w:tc>
          <w:tcPr>
            <w:tcW w:w="3651" w:type="dxa"/>
          </w:tcPr>
          <w:p w:rsidR="00662C25" w:rsidRPr="0016327B" w:rsidRDefault="00682A80">
            <w:pPr>
              <w:tabs>
                <w:tab w:val="left" w:pos="74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sz w:val="28"/>
                <w:szCs w:val="28"/>
              </w:rPr>
              <w:t>% от общей занятости населения</w:t>
            </w:r>
          </w:p>
        </w:tc>
      </w:tr>
      <w:tr w:rsidR="00662C25" w:rsidRPr="0016327B">
        <w:tc>
          <w:tcPr>
            <w:tcW w:w="5920" w:type="dxa"/>
          </w:tcPr>
          <w:p w:rsidR="00662C25" w:rsidRPr="0016327B" w:rsidRDefault="00682A80">
            <w:pPr>
              <w:tabs>
                <w:tab w:val="left" w:pos="746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Гос. управление</w:t>
            </w:r>
          </w:p>
        </w:tc>
        <w:tc>
          <w:tcPr>
            <w:tcW w:w="3651" w:type="dxa"/>
          </w:tcPr>
          <w:p w:rsidR="00662C25" w:rsidRPr="0016327B" w:rsidRDefault="00682A80">
            <w:pPr>
              <w:tabs>
                <w:tab w:val="left" w:pos="746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0,25</w:t>
            </w:r>
          </w:p>
        </w:tc>
      </w:tr>
      <w:tr w:rsidR="00662C25" w:rsidRPr="0016327B">
        <w:tc>
          <w:tcPr>
            <w:tcW w:w="5920" w:type="dxa"/>
          </w:tcPr>
          <w:p w:rsidR="00662C25" w:rsidRPr="0016327B" w:rsidRDefault="00682A80">
            <w:pPr>
              <w:tabs>
                <w:tab w:val="left" w:pos="746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Розничная торговля</w:t>
            </w:r>
          </w:p>
        </w:tc>
        <w:tc>
          <w:tcPr>
            <w:tcW w:w="3651" w:type="dxa"/>
          </w:tcPr>
          <w:p w:rsidR="00662C25" w:rsidRPr="0016327B" w:rsidRDefault="00682A80">
            <w:pPr>
              <w:tabs>
                <w:tab w:val="left" w:pos="746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0,25</w:t>
            </w:r>
          </w:p>
        </w:tc>
      </w:tr>
      <w:tr w:rsidR="00662C25" w:rsidRPr="0016327B">
        <w:tc>
          <w:tcPr>
            <w:tcW w:w="5920" w:type="dxa"/>
          </w:tcPr>
          <w:p w:rsidR="00662C25" w:rsidRPr="0016327B" w:rsidRDefault="00682A80">
            <w:pPr>
              <w:tabs>
                <w:tab w:val="left" w:pos="746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Здравохранение</w:t>
            </w:r>
          </w:p>
        </w:tc>
        <w:tc>
          <w:tcPr>
            <w:tcW w:w="3651" w:type="dxa"/>
          </w:tcPr>
          <w:p w:rsidR="00662C25" w:rsidRPr="0016327B" w:rsidRDefault="00682A80">
            <w:pPr>
              <w:tabs>
                <w:tab w:val="left" w:pos="746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0,25</w:t>
            </w:r>
          </w:p>
        </w:tc>
      </w:tr>
      <w:tr w:rsidR="00662C25" w:rsidRPr="0016327B">
        <w:tc>
          <w:tcPr>
            <w:tcW w:w="5920" w:type="dxa"/>
          </w:tcPr>
          <w:p w:rsidR="00662C25" w:rsidRPr="0016327B" w:rsidRDefault="00682A80">
            <w:pPr>
              <w:tabs>
                <w:tab w:val="left" w:pos="746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Услуги почты</w:t>
            </w:r>
          </w:p>
        </w:tc>
        <w:tc>
          <w:tcPr>
            <w:tcW w:w="3651" w:type="dxa"/>
          </w:tcPr>
          <w:p w:rsidR="00662C25" w:rsidRPr="0016327B" w:rsidRDefault="0016327B">
            <w:pPr>
              <w:tabs>
                <w:tab w:val="left" w:pos="746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662C25" w:rsidRPr="0016327B">
        <w:tc>
          <w:tcPr>
            <w:tcW w:w="5920" w:type="dxa"/>
          </w:tcPr>
          <w:p w:rsidR="00662C25" w:rsidRPr="0016327B" w:rsidRDefault="00682A80">
            <w:pPr>
              <w:tabs>
                <w:tab w:val="left" w:pos="746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3651" w:type="dxa"/>
          </w:tcPr>
          <w:p w:rsidR="00662C25" w:rsidRPr="0016327B" w:rsidRDefault="0016327B">
            <w:pPr>
              <w:tabs>
                <w:tab w:val="left" w:pos="746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662C25" w:rsidRPr="0016327B" w:rsidRDefault="00662C25">
      <w:pPr>
        <w:tabs>
          <w:tab w:val="left" w:pos="746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62C25" w:rsidRPr="0016327B" w:rsidRDefault="00682A8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327B">
        <w:rPr>
          <w:rFonts w:ascii="Times New Roman" w:hAnsi="Times New Roman" w:cs="Times New Roman"/>
          <w:color w:val="000000" w:themeColor="text1"/>
          <w:sz w:val="28"/>
          <w:szCs w:val="28"/>
        </w:rPr>
        <w:t>Неработающими в основном являются женщины, находящиеся в отпусках по уходу за детьми, граждане, не имеющие  специального профессионального образования и люди предпенсионного возраста. Для  досуга молодежи отсутствуют учреждения  культуры, поэтому уезжая на обучение в города  обратно получив образование, не возвращаются. Молодые люди трудоспособного возраста покидают район и область для работы в г.Москву, С-Петербург и другие регионы страны.</w:t>
      </w:r>
    </w:p>
    <w:p w:rsidR="00662C25" w:rsidRPr="0016327B" w:rsidRDefault="00662C25">
      <w:pPr>
        <w:rPr>
          <w:rFonts w:ascii="Times New Roman" w:hAnsi="Times New Roman" w:cs="Times New Roman"/>
          <w:sz w:val="28"/>
          <w:szCs w:val="28"/>
        </w:rPr>
      </w:pPr>
    </w:p>
    <w:p w:rsidR="00662C25" w:rsidRPr="0016327B" w:rsidRDefault="00682A80">
      <w:pPr>
        <w:tabs>
          <w:tab w:val="left" w:pos="6957"/>
        </w:tabs>
        <w:rPr>
          <w:rFonts w:ascii="Times New Roman" w:hAnsi="Times New Roman" w:cs="Times New Roman"/>
          <w:sz w:val="28"/>
          <w:szCs w:val="28"/>
        </w:rPr>
      </w:pPr>
      <w:r w:rsidRPr="0016327B">
        <w:rPr>
          <w:rFonts w:ascii="Times New Roman" w:hAnsi="Times New Roman" w:cs="Times New Roman"/>
          <w:sz w:val="28"/>
          <w:szCs w:val="28"/>
        </w:rPr>
        <w:tab/>
      </w:r>
    </w:p>
    <w:p w:rsidR="00662C25" w:rsidRPr="0016327B" w:rsidRDefault="00662C25">
      <w:pPr>
        <w:tabs>
          <w:tab w:val="left" w:pos="6957"/>
        </w:tabs>
        <w:rPr>
          <w:rFonts w:ascii="Times New Roman" w:hAnsi="Times New Roman" w:cs="Times New Roman"/>
          <w:sz w:val="28"/>
          <w:szCs w:val="28"/>
        </w:rPr>
      </w:pPr>
    </w:p>
    <w:p w:rsidR="00662C25" w:rsidRPr="0016327B" w:rsidRDefault="00682A80" w:rsidP="00D17988">
      <w:pPr>
        <w:tabs>
          <w:tab w:val="left" w:pos="6957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 w:rsidRPr="0016327B">
        <w:rPr>
          <w:rFonts w:ascii="Times New Roman" w:hAnsi="Times New Roman" w:cs="Times New Roman"/>
          <w:b/>
          <w:sz w:val="28"/>
          <w:szCs w:val="28"/>
        </w:rPr>
        <w:lastRenderedPageBreak/>
        <w:t>ТАБЛИЦА 5</w:t>
      </w:r>
    </w:p>
    <w:p w:rsidR="00662C25" w:rsidRPr="0016327B" w:rsidRDefault="00682A80" w:rsidP="00D179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27B">
        <w:rPr>
          <w:rFonts w:ascii="Times New Roman" w:hAnsi="Times New Roman" w:cs="Times New Roman"/>
          <w:b/>
          <w:sz w:val="28"/>
          <w:szCs w:val="28"/>
        </w:rPr>
        <w:t>Социально- незащищенные слои населения</w:t>
      </w:r>
    </w:p>
    <w:tbl>
      <w:tblPr>
        <w:tblStyle w:val="a3"/>
        <w:tblW w:w="0" w:type="auto"/>
        <w:tblLook w:val="04A0"/>
      </w:tblPr>
      <w:tblGrid>
        <w:gridCol w:w="7196"/>
        <w:gridCol w:w="2375"/>
      </w:tblGrid>
      <w:tr w:rsidR="00662C25" w:rsidRPr="005A71F0">
        <w:tc>
          <w:tcPr>
            <w:tcW w:w="7196" w:type="dxa"/>
          </w:tcPr>
          <w:p w:rsidR="00662C25" w:rsidRPr="0016327B" w:rsidRDefault="00682A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Категории населения, нуждающиеся  в социальной поддержке</w:t>
            </w:r>
          </w:p>
        </w:tc>
        <w:tc>
          <w:tcPr>
            <w:tcW w:w="2375" w:type="dxa"/>
          </w:tcPr>
          <w:p w:rsidR="00662C25" w:rsidRPr="0016327B" w:rsidRDefault="00682A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Кол-во человек</w:t>
            </w:r>
          </w:p>
        </w:tc>
      </w:tr>
      <w:tr w:rsidR="00662C25" w:rsidRPr="005A71F0">
        <w:tc>
          <w:tcPr>
            <w:tcW w:w="7196" w:type="dxa"/>
          </w:tcPr>
          <w:p w:rsidR="00662C25" w:rsidRPr="009E3AF6" w:rsidRDefault="00682A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малообеспеченных семей в них детей</w:t>
            </w:r>
          </w:p>
        </w:tc>
        <w:tc>
          <w:tcPr>
            <w:tcW w:w="2375" w:type="dxa"/>
          </w:tcPr>
          <w:p w:rsidR="00662C25" w:rsidRPr="009E3AF6" w:rsidRDefault="00682A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4/18</w:t>
            </w:r>
          </w:p>
        </w:tc>
      </w:tr>
      <w:tr w:rsidR="00662C25" w:rsidRPr="005A71F0">
        <w:tc>
          <w:tcPr>
            <w:tcW w:w="7196" w:type="dxa"/>
          </w:tcPr>
          <w:p w:rsidR="00662C25" w:rsidRPr="009E3AF6" w:rsidRDefault="00682A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неполных семей / в них детей</w:t>
            </w:r>
          </w:p>
        </w:tc>
        <w:tc>
          <w:tcPr>
            <w:tcW w:w="2375" w:type="dxa"/>
          </w:tcPr>
          <w:p w:rsidR="00662C25" w:rsidRPr="009E3AF6" w:rsidRDefault="00682A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2/3</w:t>
            </w:r>
          </w:p>
        </w:tc>
      </w:tr>
      <w:tr w:rsidR="00662C25" w:rsidRPr="005A71F0">
        <w:tc>
          <w:tcPr>
            <w:tcW w:w="7196" w:type="dxa"/>
          </w:tcPr>
          <w:p w:rsidR="00662C25" w:rsidRPr="009E3AF6" w:rsidRDefault="00682A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 семей с детьми- инвалидами</w:t>
            </w:r>
          </w:p>
        </w:tc>
        <w:tc>
          <w:tcPr>
            <w:tcW w:w="2375" w:type="dxa"/>
          </w:tcPr>
          <w:p w:rsidR="00662C25" w:rsidRPr="009E3AF6" w:rsidRDefault="00682A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</w:tr>
      <w:tr w:rsidR="00662C25" w:rsidRPr="005A71F0">
        <w:tc>
          <w:tcPr>
            <w:tcW w:w="7196" w:type="dxa"/>
          </w:tcPr>
          <w:p w:rsidR="00662C25" w:rsidRPr="009E3AF6" w:rsidRDefault="00682A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неблагополучных семей в них детей</w:t>
            </w:r>
          </w:p>
        </w:tc>
        <w:tc>
          <w:tcPr>
            <w:tcW w:w="2375" w:type="dxa"/>
          </w:tcPr>
          <w:p w:rsidR="00662C25" w:rsidRPr="009E3AF6" w:rsidRDefault="009E3A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</w:tr>
      <w:tr w:rsidR="00662C25" w:rsidRPr="005A71F0">
        <w:tc>
          <w:tcPr>
            <w:tcW w:w="7196" w:type="dxa"/>
          </w:tcPr>
          <w:p w:rsidR="00662C25" w:rsidRPr="009E3AF6" w:rsidRDefault="00682A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опекунских семей/ в них детей</w:t>
            </w:r>
          </w:p>
        </w:tc>
        <w:tc>
          <w:tcPr>
            <w:tcW w:w="2375" w:type="dxa"/>
          </w:tcPr>
          <w:p w:rsidR="00662C25" w:rsidRPr="009E3AF6" w:rsidRDefault="009E3A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662C25" w:rsidRPr="005A71F0">
        <w:tc>
          <w:tcPr>
            <w:tcW w:w="7196" w:type="dxa"/>
          </w:tcPr>
          <w:p w:rsidR="00662C25" w:rsidRPr="009E3AF6" w:rsidRDefault="00682A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Участники войны</w:t>
            </w:r>
          </w:p>
        </w:tc>
        <w:tc>
          <w:tcPr>
            <w:tcW w:w="2375" w:type="dxa"/>
          </w:tcPr>
          <w:p w:rsidR="00662C25" w:rsidRPr="009E3AF6" w:rsidRDefault="00682A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</w:tr>
      <w:tr w:rsidR="00662C25" w:rsidRPr="005A71F0">
        <w:tc>
          <w:tcPr>
            <w:tcW w:w="7196" w:type="dxa"/>
          </w:tcPr>
          <w:p w:rsidR="00662C25" w:rsidRPr="009E3AF6" w:rsidRDefault="00682A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Инвалиды войны, малолетние узники концлагерей, участники БД</w:t>
            </w:r>
          </w:p>
        </w:tc>
        <w:tc>
          <w:tcPr>
            <w:tcW w:w="2375" w:type="dxa"/>
          </w:tcPr>
          <w:p w:rsidR="00662C25" w:rsidRPr="009E3AF6" w:rsidRDefault="009E3A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662C25" w:rsidRPr="005A71F0">
        <w:tc>
          <w:tcPr>
            <w:tcW w:w="7196" w:type="dxa"/>
          </w:tcPr>
          <w:p w:rsidR="00662C25" w:rsidRPr="009E3AF6" w:rsidRDefault="00682A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Число пенсионеров</w:t>
            </w:r>
          </w:p>
        </w:tc>
        <w:tc>
          <w:tcPr>
            <w:tcW w:w="2375" w:type="dxa"/>
          </w:tcPr>
          <w:p w:rsidR="00662C25" w:rsidRPr="009E3AF6" w:rsidRDefault="009E3A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3A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 w:rsidR="00682A80" w:rsidRPr="009E3A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</w:tbl>
    <w:p w:rsidR="00662C25" w:rsidRPr="005A71F0" w:rsidRDefault="00662C25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662C25" w:rsidRPr="0016327B" w:rsidRDefault="00682A80" w:rsidP="00D1798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27B">
        <w:rPr>
          <w:rFonts w:ascii="Times New Roman" w:hAnsi="Times New Roman" w:cs="Times New Roman"/>
          <w:b/>
          <w:sz w:val="28"/>
          <w:szCs w:val="28"/>
        </w:rPr>
        <w:t>3.ОЦЕНКА ЭКОНОМИЧЕСКОГО ПОТЕНЦИАЛА</w:t>
      </w:r>
    </w:p>
    <w:p w:rsidR="00662C25" w:rsidRPr="0016327B" w:rsidRDefault="00682A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27B">
        <w:rPr>
          <w:rFonts w:ascii="Times New Roman" w:hAnsi="Times New Roman" w:cs="Times New Roman"/>
          <w:sz w:val="28"/>
          <w:szCs w:val="28"/>
        </w:rPr>
        <w:t>На территории сельского поселения зарегистрированы 4 КФХ, где выращиваются зерновые культуры,  тепличное хозяйство - ООО «ЭкоПродукт» -   специализируется на выращивании овощей (огурцы, помидоры).</w:t>
      </w:r>
    </w:p>
    <w:p w:rsidR="00662C25" w:rsidRPr="0016327B" w:rsidRDefault="00682A80">
      <w:pPr>
        <w:tabs>
          <w:tab w:val="left" w:pos="6263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 w:rsidRPr="0016327B">
        <w:rPr>
          <w:rFonts w:ascii="Times New Roman" w:hAnsi="Times New Roman" w:cs="Times New Roman"/>
          <w:b/>
          <w:sz w:val="28"/>
          <w:szCs w:val="28"/>
        </w:rPr>
        <w:t>ТАБЛИЦА 6</w:t>
      </w:r>
    </w:p>
    <w:p w:rsidR="00662C25" w:rsidRPr="0016327B" w:rsidRDefault="00682A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27B">
        <w:rPr>
          <w:rFonts w:ascii="Times New Roman" w:hAnsi="Times New Roman" w:cs="Times New Roman"/>
          <w:b/>
          <w:sz w:val="28"/>
          <w:szCs w:val="28"/>
        </w:rPr>
        <w:t>ПОКАЗАТЕЛИ СОСТОЯНИЯ ЛИЧНЫХ ХОЗЯЙСТВ</w:t>
      </w:r>
    </w:p>
    <w:tbl>
      <w:tblPr>
        <w:tblStyle w:val="a3"/>
        <w:tblW w:w="0" w:type="auto"/>
        <w:tblLayout w:type="fixed"/>
        <w:tblLook w:val="04A0"/>
      </w:tblPr>
      <w:tblGrid>
        <w:gridCol w:w="2235"/>
        <w:gridCol w:w="1701"/>
        <w:gridCol w:w="850"/>
        <w:gridCol w:w="850"/>
        <w:gridCol w:w="1276"/>
        <w:gridCol w:w="1405"/>
        <w:gridCol w:w="1112"/>
      </w:tblGrid>
      <w:tr w:rsidR="0016327B" w:rsidRPr="005A71F0" w:rsidTr="00090A68">
        <w:trPr>
          <w:trHeight w:val="261"/>
        </w:trPr>
        <w:tc>
          <w:tcPr>
            <w:tcW w:w="2235" w:type="dxa"/>
            <w:vMerge w:val="restart"/>
          </w:tcPr>
          <w:p w:rsidR="0016327B" w:rsidRPr="0016327B" w:rsidRDefault="0016327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показатели</w:t>
            </w:r>
          </w:p>
        </w:tc>
        <w:tc>
          <w:tcPr>
            <w:tcW w:w="1701" w:type="dxa"/>
            <w:vMerge w:val="restart"/>
          </w:tcPr>
          <w:p w:rsidR="0016327B" w:rsidRPr="0016327B" w:rsidRDefault="0016327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Ед. измерения</w:t>
            </w:r>
          </w:p>
        </w:tc>
        <w:tc>
          <w:tcPr>
            <w:tcW w:w="850" w:type="dxa"/>
            <w:vMerge w:val="restart"/>
          </w:tcPr>
          <w:p w:rsidR="0016327B" w:rsidRPr="0016327B" w:rsidRDefault="0016327B" w:rsidP="0084629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</w:p>
          <w:p w:rsidR="0016327B" w:rsidRPr="0016327B" w:rsidRDefault="0016327B" w:rsidP="0084629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отчет</w:t>
            </w:r>
          </w:p>
        </w:tc>
        <w:tc>
          <w:tcPr>
            <w:tcW w:w="850" w:type="dxa"/>
            <w:vMerge w:val="restart"/>
          </w:tcPr>
          <w:p w:rsidR="0016327B" w:rsidRPr="0016327B" w:rsidRDefault="0016327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</w:p>
          <w:p w:rsidR="0016327B" w:rsidRPr="0016327B" w:rsidRDefault="0016327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отчет</w:t>
            </w:r>
          </w:p>
        </w:tc>
        <w:tc>
          <w:tcPr>
            <w:tcW w:w="3793" w:type="dxa"/>
            <w:gridSpan w:val="3"/>
            <w:tcBorders>
              <w:bottom w:val="single" w:sz="4" w:space="0" w:color="auto"/>
            </w:tcBorders>
          </w:tcPr>
          <w:p w:rsidR="0016327B" w:rsidRPr="005A71F0" w:rsidRDefault="0016327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Прогноз </w:t>
            </w:r>
          </w:p>
        </w:tc>
      </w:tr>
      <w:tr w:rsidR="0016327B" w:rsidRPr="005A71F0" w:rsidTr="00090A68">
        <w:trPr>
          <w:trHeight w:val="364"/>
        </w:trPr>
        <w:tc>
          <w:tcPr>
            <w:tcW w:w="2235" w:type="dxa"/>
            <w:vMerge/>
          </w:tcPr>
          <w:p w:rsidR="0016327B" w:rsidRPr="0016327B" w:rsidRDefault="0016327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16327B" w:rsidRPr="0016327B" w:rsidRDefault="0016327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16327B" w:rsidRPr="0016327B" w:rsidRDefault="0016327B" w:rsidP="0084629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16327B" w:rsidRPr="0016327B" w:rsidRDefault="0016327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16327B" w:rsidRPr="00B06889" w:rsidRDefault="0016327B" w:rsidP="00B0426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6889">
              <w:rPr>
                <w:rFonts w:ascii="Times New Roman" w:hAnsi="Times New Roman" w:cs="Times New Roman"/>
                <w:b/>
                <w:sz w:val="28"/>
                <w:szCs w:val="28"/>
              </w:rPr>
              <w:t>2026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327B" w:rsidRPr="00B06889" w:rsidRDefault="0016327B" w:rsidP="00B0426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6889">
              <w:rPr>
                <w:rFonts w:ascii="Times New Roman" w:hAnsi="Times New Roman" w:cs="Times New Roman"/>
                <w:b/>
                <w:sz w:val="28"/>
                <w:szCs w:val="28"/>
              </w:rPr>
              <w:t>2027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</w:tcBorders>
          </w:tcPr>
          <w:p w:rsidR="0016327B" w:rsidRPr="00B06889" w:rsidRDefault="0016327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6889">
              <w:rPr>
                <w:rFonts w:ascii="Times New Roman" w:hAnsi="Times New Roman" w:cs="Times New Roman"/>
                <w:b/>
                <w:sz w:val="28"/>
                <w:szCs w:val="28"/>
              </w:rPr>
              <w:t>2028</w:t>
            </w:r>
          </w:p>
        </w:tc>
      </w:tr>
      <w:tr w:rsidR="00B06889" w:rsidRPr="005A71F0" w:rsidTr="00090A68">
        <w:tc>
          <w:tcPr>
            <w:tcW w:w="2235" w:type="dxa"/>
          </w:tcPr>
          <w:p w:rsidR="00B06889" w:rsidRPr="0016327B" w:rsidRDefault="00B068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Кол-во личных подсобных хозяйств</w:t>
            </w:r>
          </w:p>
        </w:tc>
        <w:tc>
          <w:tcPr>
            <w:tcW w:w="1701" w:type="dxa"/>
          </w:tcPr>
          <w:p w:rsidR="00B06889" w:rsidRPr="0016327B" w:rsidRDefault="00B068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штук</w:t>
            </w:r>
          </w:p>
        </w:tc>
        <w:tc>
          <w:tcPr>
            <w:tcW w:w="850" w:type="dxa"/>
          </w:tcPr>
          <w:p w:rsidR="00B06889" w:rsidRPr="0016327B" w:rsidRDefault="00B06889" w:rsidP="0084629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112</w:t>
            </w:r>
          </w:p>
        </w:tc>
        <w:tc>
          <w:tcPr>
            <w:tcW w:w="850" w:type="dxa"/>
          </w:tcPr>
          <w:p w:rsidR="00B06889" w:rsidRPr="0016327B" w:rsidRDefault="00B068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112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06889" w:rsidRPr="00B06889" w:rsidRDefault="00B06889" w:rsidP="00B0426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688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112</w:t>
            </w:r>
          </w:p>
        </w:tc>
        <w:tc>
          <w:tcPr>
            <w:tcW w:w="1405" w:type="dxa"/>
            <w:tcBorders>
              <w:left w:val="single" w:sz="4" w:space="0" w:color="auto"/>
              <w:right w:val="single" w:sz="4" w:space="0" w:color="auto"/>
            </w:tcBorders>
          </w:tcPr>
          <w:p w:rsidR="00B06889" w:rsidRPr="00B06889" w:rsidRDefault="00B06889" w:rsidP="00B0426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688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112</w:t>
            </w:r>
          </w:p>
        </w:tc>
        <w:tc>
          <w:tcPr>
            <w:tcW w:w="1112" w:type="dxa"/>
            <w:tcBorders>
              <w:left w:val="single" w:sz="4" w:space="0" w:color="auto"/>
            </w:tcBorders>
          </w:tcPr>
          <w:p w:rsidR="00B06889" w:rsidRPr="00B06889" w:rsidRDefault="00B06889" w:rsidP="00BA012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688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112</w:t>
            </w:r>
          </w:p>
        </w:tc>
      </w:tr>
      <w:tr w:rsidR="00B06889" w:rsidRPr="005A71F0" w:rsidTr="00090A68">
        <w:tc>
          <w:tcPr>
            <w:tcW w:w="2235" w:type="dxa"/>
          </w:tcPr>
          <w:p w:rsidR="00B06889" w:rsidRPr="0016327B" w:rsidRDefault="00B068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Поголовье КРС</w:t>
            </w:r>
          </w:p>
          <w:p w:rsidR="00B06889" w:rsidRPr="0016327B" w:rsidRDefault="00B068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B06889" w:rsidRPr="0016327B" w:rsidRDefault="00B068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голов</w:t>
            </w:r>
          </w:p>
        </w:tc>
        <w:tc>
          <w:tcPr>
            <w:tcW w:w="850" w:type="dxa"/>
          </w:tcPr>
          <w:p w:rsidR="00B06889" w:rsidRPr="0016327B" w:rsidRDefault="00B06889" w:rsidP="0084629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73</w:t>
            </w:r>
          </w:p>
        </w:tc>
        <w:tc>
          <w:tcPr>
            <w:tcW w:w="850" w:type="dxa"/>
          </w:tcPr>
          <w:p w:rsidR="00B06889" w:rsidRPr="0016327B" w:rsidRDefault="00B068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06889" w:rsidRPr="00B06889" w:rsidRDefault="00B06889" w:rsidP="00B0426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688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1405" w:type="dxa"/>
            <w:tcBorders>
              <w:left w:val="single" w:sz="4" w:space="0" w:color="auto"/>
              <w:right w:val="single" w:sz="4" w:space="0" w:color="auto"/>
            </w:tcBorders>
          </w:tcPr>
          <w:p w:rsidR="00B06889" w:rsidRPr="00B06889" w:rsidRDefault="00B06889" w:rsidP="00B0426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688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1112" w:type="dxa"/>
            <w:tcBorders>
              <w:left w:val="single" w:sz="4" w:space="0" w:color="auto"/>
            </w:tcBorders>
          </w:tcPr>
          <w:p w:rsidR="00B06889" w:rsidRPr="00B06889" w:rsidRDefault="00B06889" w:rsidP="00BA012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688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50</w:t>
            </w:r>
          </w:p>
        </w:tc>
      </w:tr>
      <w:tr w:rsidR="00B06889" w:rsidRPr="005A71F0" w:rsidTr="00090A68">
        <w:tc>
          <w:tcPr>
            <w:tcW w:w="2235" w:type="dxa"/>
          </w:tcPr>
          <w:p w:rsidR="00B06889" w:rsidRPr="0016327B" w:rsidRDefault="00B068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Поголовье свиней</w:t>
            </w:r>
          </w:p>
        </w:tc>
        <w:tc>
          <w:tcPr>
            <w:tcW w:w="1701" w:type="dxa"/>
          </w:tcPr>
          <w:p w:rsidR="00B06889" w:rsidRPr="0016327B" w:rsidRDefault="00B068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голов</w:t>
            </w:r>
          </w:p>
        </w:tc>
        <w:tc>
          <w:tcPr>
            <w:tcW w:w="850" w:type="dxa"/>
          </w:tcPr>
          <w:p w:rsidR="00B06889" w:rsidRPr="0016327B" w:rsidRDefault="00B06889" w:rsidP="0084629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B06889" w:rsidRPr="0016327B" w:rsidRDefault="00B068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06889" w:rsidRPr="00B06889" w:rsidRDefault="00B06889" w:rsidP="00B0426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688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05" w:type="dxa"/>
            <w:tcBorders>
              <w:left w:val="single" w:sz="4" w:space="0" w:color="auto"/>
              <w:right w:val="single" w:sz="4" w:space="0" w:color="auto"/>
            </w:tcBorders>
          </w:tcPr>
          <w:p w:rsidR="00B06889" w:rsidRPr="00B06889" w:rsidRDefault="00B06889" w:rsidP="00B0426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688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12" w:type="dxa"/>
            <w:tcBorders>
              <w:left w:val="single" w:sz="4" w:space="0" w:color="auto"/>
            </w:tcBorders>
          </w:tcPr>
          <w:p w:rsidR="00B06889" w:rsidRPr="00B06889" w:rsidRDefault="00B06889" w:rsidP="00BA012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688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</w:t>
            </w:r>
          </w:p>
        </w:tc>
      </w:tr>
      <w:tr w:rsidR="00B06889" w:rsidRPr="005A71F0" w:rsidTr="00090A68">
        <w:tc>
          <w:tcPr>
            <w:tcW w:w="2235" w:type="dxa"/>
          </w:tcPr>
          <w:p w:rsidR="00B06889" w:rsidRPr="0016327B" w:rsidRDefault="00B068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Поголовье овец и коз</w:t>
            </w:r>
          </w:p>
        </w:tc>
        <w:tc>
          <w:tcPr>
            <w:tcW w:w="1701" w:type="dxa"/>
          </w:tcPr>
          <w:p w:rsidR="00B06889" w:rsidRPr="0016327B" w:rsidRDefault="00B068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голов</w:t>
            </w:r>
          </w:p>
        </w:tc>
        <w:tc>
          <w:tcPr>
            <w:tcW w:w="850" w:type="dxa"/>
          </w:tcPr>
          <w:p w:rsidR="00B06889" w:rsidRPr="0016327B" w:rsidRDefault="00B06889" w:rsidP="0084629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850" w:type="dxa"/>
          </w:tcPr>
          <w:p w:rsidR="00B06889" w:rsidRPr="0016327B" w:rsidRDefault="00B068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54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06889" w:rsidRPr="00B06889" w:rsidRDefault="00B06889" w:rsidP="00B0426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688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1405" w:type="dxa"/>
            <w:tcBorders>
              <w:left w:val="single" w:sz="4" w:space="0" w:color="auto"/>
              <w:right w:val="single" w:sz="4" w:space="0" w:color="auto"/>
            </w:tcBorders>
          </w:tcPr>
          <w:p w:rsidR="00B06889" w:rsidRPr="00B06889" w:rsidRDefault="00B06889" w:rsidP="00B0426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688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1112" w:type="dxa"/>
            <w:tcBorders>
              <w:left w:val="single" w:sz="4" w:space="0" w:color="auto"/>
            </w:tcBorders>
          </w:tcPr>
          <w:p w:rsidR="00B06889" w:rsidRPr="00B06889" w:rsidRDefault="00B06889" w:rsidP="00BA012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688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50</w:t>
            </w:r>
          </w:p>
        </w:tc>
      </w:tr>
      <w:tr w:rsidR="00B06889" w:rsidRPr="005A71F0" w:rsidTr="00090A68">
        <w:tc>
          <w:tcPr>
            <w:tcW w:w="2235" w:type="dxa"/>
          </w:tcPr>
          <w:p w:rsidR="00B06889" w:rsidRPr="0016327B" w:rsidRDefault="00B068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Поголовье кролииков</w:t>
            </w:r>
          </w:p>
        </w:tc>
        <w:tc>
          <w:tcPr>
            <w:tcW w:w="1701" w:type="dxa"/>
          </w:tcPr>
          <w:p w:rsidR="00B06889" w:rsidRPr="0016327B" w:rsidRDefault="00B068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голов</w:t>
            </w:r>
          </w:p>
        </w:tc>
        <w:tc>
          <w:tcPr>
            <w:tcW w:w="850" w:type="dxa"/>
          </w:tcPr>
          <w:p w:rsidR="00B06889" w:rsidRPr="0016327B" w:rsidRDefault="00B06889" w:rsidP="0084629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196</w:t>
            </w:r>
          </w:p>
        </w:tc>
        <w:tc>
          <w:tcPr>
            <w:tcW w:w="850" w:type="dxa"/>
          </w:tcPr>
          <w:p w:rsidR="00B06889" w:rsidRPr="0016327B" w:rsidRDefault="00B068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06889" w:rsidRPr="00B06889" w:rsidRDefault="00B06889" w:rsidP="00B0426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688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405" w:type="dxa"/>
            <w:tcBorders>
              <w:left w:val="single" w:sz="4" w:space="0" w:color="auto"/>
              <w:right w:val="single" w:sz="4" w:space="0" w:color="auto"/>
            </w:tcBorders>
          </w:tcPr>
          <w:p w:rsidR="00B06889" w:rsidRPr="00B06889" w:rsidRDefault="00B06889" w:rsidP="00B0426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688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112" w:type="dxa"/>
            <w:tcBorders>
              <w:left w:val="single" w:sz="4" w:space="0" w:color="auto"/>
            </w:tcBorders>
          </w:tcPr>
          <w:p w:rsidR="00B06889" w:rsidRPr="00B06889" w:rsidRDefault="00B06889" w:rsidP="00BA012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688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</w:t>
            </w:r>
          </w:p>
        </w:tc>
      </w:tr>
      <w:tr w:rsidR="00B06889" w:rsidRPr="005A71F0" w:rsidTr="00090A68">
        <w:tc>
          <w:tcPr>
            <w:tcW w:w="2235" w:type="dxa"/>
          </w:tcPr>
          <w:p w:rsidR="00B06889" w:rsidRPr="0016327B" w:rsidRDefault="00B068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Поголовье птиц</w:t>
            </w:r>
          </w:p>
        </w:tc>
        <w:tc>
          <w:tcPr>
            <w:tcW w:w="1701" w:type="dxa"/>
          </w:tcPr>
          <w:p w:rsidR="00B06889" w:rsidRPr="0016327B" w:rsidRDefault="00B068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голов</w:t>
            </w:r>
          </w:p>
        </w:tc>
        <w:tc>
          <w:tcPr>
            <w:tcW w:w="850" w:type="dxa"/>
          </w:tcPr>
          <w:p w:rsidR="00B06889" w:rsidRPr="0016327B" w:rsidRDefault="00B06889" w:rsidP="0084629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1200</w:t>
            </w:r>
          </w:p>
        </w:tc>
        <w:tc>
          <w:tcPr>
            <w:tcW w:w="850" w:type="dxa"/>
          </w:tcPr>
          <w:p w:rsidR="00B06889" w:rsidRPr="0016327B" w:rsidRDefault="00B068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27B">
              <w:rPr>
                <w:rFonts w:ascii="Times New Roman" w:hAnsi="Times New Roman" w:cs="Times New Roman"/>
                <w:b/>
                <w:sz w:val="28"/>
                <w:szCs w:val="28"/>
              </w:rPr>
              <w:t>1103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06889" w:rsidRPr="00B06889" w:rsidRDefault="00B06889" w:rsidP="00B0426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688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1100</w:t>
            </w:r>
          </w:p>
        </w:tc>
        <w:tc>
          <w:tcPr>
            <w:tcW w:w="1405" w:type="dxa"/>
            <w:tcBorders>
              <w:left w:val="single" w:sz="4" w:space="0" w:color="auto"/>
              <w:right w:val="single" w:sz="4" w:space="0" w:color="auto"/>
            </w:tcBorders>
          </w:tcPr>
          <w:p w:rsidR="00B06889" w:rsidRPr="00B06889" w:rsidRDefault="00B06889" w:rsidP="00B0426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688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1050</w:t>
            </w:r>
          </w:p>
        </w:tc>
        <w:tc>
          <w:tcPr>
            <w:tcW w:w="1112" w:type="dxa"/>
            <w:tcBorders>
              <w:left w:val="single" w:sz="4" w:space="0" w:color="auto"/>
            </w:tcBorders>
          </w:tcPr>
          <w:p w:rsidR="00B06889" w:rsidRPr="00B06889" w:rsidRDefault="00B06889" w:rsidP="00BA012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688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1050</w:t>
            </w:r>
          </w:p>
        </w:tc>
      </w:tr>
    </w:tbl>
    <w:p w:rsidR="00662C25" w:rsidRPr="005A71F0" w:rsidRDefault="00662C25">
      <w:pPr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662C25" w:rsidRPr="0016327B" w:rsidRDefault="00682A8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327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Снижение поголовья скота и птицы в личных подсобных хозяйствах по причине удорожание комбикормов, низкие цены на закупки продовольствия и другие  объективные причины.</w:t>
      </w:r>
    </w:p>
    <w:p w:rsidR="00662C25" w:rsidRPr="0016327B" w:rsidRDefault="00682A8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327B">
        <w:rPr>
          <w:rFonts w:ascii="Times New Roman" w:hAnsi="Times New Roman" w:cs="Times New Roman"/>
          <w:color w:val="000000" w:themeColor="text1"/>
          <w:sz w:val="28"/>
          <w:szCs w:val="28"/>
        </w:rPr>
        <w:t>Основными  проблемами развития сельского хозяйства являются:</w:t>
      </w:r>
    </w:p>
    <w:p w:rsidR="00662C25" w:rsidRPr="0016327B" w:rsidRDefault="00682A8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327B">
        <w:rPr>
          <w:rFonts w:ascii="Times New Roman" w:hAnsi="Times New Roman" w:cs="Times New Roman"/>
          <w:color w:val="000000" w:themeColor="text1"/>
          <w:sz w:val="28"/>
          <w:szCs w:val="28"/>
        </w:rPr>
        <w:t>-  высокие цены на ГСМ, запчасти,</w:t>
      </w:r>
    </w:p>
    <w:p w:rsidR="00662C25" w:rsidRPr="0016327B" w:rsidRDefault="00682A8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327B">
        <w:rPr>
          <w:rFonts w:ascii="Times New Roman" w:hAnsi="Times New Roman" w:cs="Times New Roman"/>
          <w:color w:val="000000" w:themeColor="text1"/>
          <w:sz w:val="28"/>
          <w:szCs w:val="28"/>
        </w:rPr>
        <w:t>-  низкие закупочные  цены на продовольствие;</w:t>
      </w:r>
    </w:p>
    <w:p w:rsidR="00662C25" w:rsidRPr="0016327B" w:rsidRDefault="00682A8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327B">
        <w:rPr>
          <w:rFonts w:ascii="Times New Roman" w:hAnsi="Times New Roman" w:cs="Times New Roman"/>
          <w:color w:val="000000" w:themeColor="text1"/>
          <w:sz w:val="28"/>
          <w:szCs w:val="28"/>
        </w:rPr>
        <w:t>-нехватка квалифицированных кадров.</w:t>
      </w:r>
    </w:p>
    <w:p w:rsidR="00662C25" w:rsidRPr="0016327B" w:rsidRDefault="00682A80" w:rsidP="00D17988">
      <w:pPr>
        <w:tabs>
          <w:tab w:val="left" w:pos="275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27B">
        <w:rPr>
          <w:rFonts w:ascii="Times New Roman" w:hAnsi="Times New Roman" w:cs="Times New Roman"/>
          <w:b/>
          <w:sz w:val="28"/>
          <w:szCs w:val="28"/>
        </w:rPr>
        <w:t>ТРАНСПОРТ, СВЯЗЬ.</w:t>
      </w:r>
    </w:p>
    <w:p w:rsidR="00662C25" w:rsidRPr="0016327B" w:rsidRDefault="00682A8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3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Состояние транспортной инфраструктуры ухудшается с каждым годом, дорожная сеть подвергается прогрессирующему разрушению, финансовые средства, выделяемые на ремонт дорог значительно меньше реальной потребности. Требуется ремонт дорог с твердым покрытие в с. Кривчее 1.3 км, строительство дороги с твердым покрытием  с.Хотетово1.8 км. </w:t>
      </w:r>
    </w:p>
    <w:p w:rsidR="00662C25" w:rsidRPr="0016327B" w:rsidRDefault="00682A8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327B">
        <w:rPr>
          <w:rFonts w:ascii="Times New Roman" w:hAnsi="Times New Roman" w:cs="Times New Roman"/>
          <w:color w:val="000000" w:themeColor="text1"/>
          <w:sz w:val="28"/>
          <w:szCs w:val="28"/>
        </w:rPr>
        <w:t>На территории поселения находится АТС, обслуживающая стационарные телефоны центральной усадьбы и  стационарные точки, подключенные к сети «Интернет».</w:t>
      </w:r>
    </w:p>
    <w:p w:rsidR="00662C25" w:rsidRPr="0016327B" w:rsidRDefault="00682A8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63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ОЦЕНКА СОСТОЯНИЯ СОЦИАЛЬНОЙ СФЕРЫ.</w:t>
      </w:r>
    </w:p>
    <w:p w:rsidR="00662C25" w:rsidRPr="0016327B" w:rsidRDefault="00682A8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63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ОБРАЗОВАНИЕ</w:t>
      </w:r>
    </w:p>
    <w:p w:rsidR="00662C25" w:rsidRPr="0016327B" w:rsidRDefault="00682A8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3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Сфера образования в сельском поселении </w:t>
      </w:r>
      <w:r w:rsidR="0016327B" w:rsidRPr="0016327B">
        <w:rPr>
          <w:rFonts w:ascii="Times New Roman" w:hAnsi="Times New Roman" w:cs="Times New Roman"/>
          <w:color w:val="000000" w:themeColor="text1"/>
          <w:sz w:val="28"/>
          <w:szCs w:val="28"/>
        </w:rPr>
        <w:t>отсутствует.</w:t>
      </w:r>
    </w:p>
    <w:p w:rsidR="00662C25" w:rsidRPr="0016327B" w:rsidRDefault="00682A80">
      <w:pPr>
        <w:tabs>
          <w:tab w:val="left" w:pos="2949"/>
        </w:tabs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63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ЗДРАВОХРАНЕНИЕ</w:t>
      </w:r>
    </w:p>
    <w:p w:rsidR="00662C25" w:rsidRPr="0016327B" w:rsidRDefault="00682A8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327B">
        <w:rPr>
          <w:rFonts w:ascii="Times New Roman" w:hAnsi="Times New Roman" w:cs="Times New Roman"/>
          <w:color w:val="000000" w:themeColor="text1"/>
          <w:sz w:val="28"/>
          <w:szCs w:val="28"/>
        </w:rPr>
        <w:t>На территории Ямского сельского поселения функционирует фельдшерско- акушерский пункт общей практики.</w:t>
      </w:r>
    </w:p>
    <w:p w:rsidR="00662C25" w:rsidRPr="0016327B" w:rsidRDefault="00682A8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327B">
        <w:rPr>
          <w:rFonts w:ascii="Times New Roman" w:hAnsi="Times New Roman" w:cs="Times New Roman"/>
          <w:color w:val="000000" w:themeColor="text1"/>
          <w:sz w:val="28"/>
          <w:szCs w:val="28"/>
        </w:rPr>
        <w:t>Техническое состояние помещения удовлетворительное.</w:t>
      </w:r>
    </w:p>
    <w:p w:rsidR="00662C25" w:rsidRPr="0016327B" w:rsidRDefault="00682A8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327B">
        <w:rPr>
          <w:rFonts w:ascii="Times New Roman" w:hAnsi="Times New Roman" w:cs="Times New Roman"/>
          <w:color w:val="000000" w:themeColor="text1"/>
          <w:sz w:val="28"/>
          <w:szCs w:val="28"/>
        </w:rPr>
        <w:t>Основной проблемой отрасли «Здравоохранение» является:</w:t>
      </w:r>
    </w:p>
    <w:p w:rsidR="00662C25" w:rsidRDefault="00682A8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3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недостаточный уровень материально- технического обеспечения. Заведение находится на балансе Государственного бюджетного учреждения здравоохранения Орловской области  «Болховская центральная районная больница».</w:t>
      </w:r>
    </w:p>
    <w:p w:rsidR="00B1061B" w:rsidRDefault="00B1061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1061B" w:rsidRDefault="00B1061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62C25" w:rsidRDefault="00682A80">
      <w:pPr>
        <w:tabs>
          <w:tab w:val="left" w:pos="6957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ТАБЛИЦА 7</w:t>
      </w:r>
    </w:p>
    <w:p w:rsidR="00662C25" w:rsidRDefault="00682A80">
      <w:pPr>
        <w:tabs>
          <w:tab w:val="left" w:pos="175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ОБЪЕМ ДОХОДОВ МЕСТНОГО БЮДЖЕТА (ТЫС.РУБ)</w:t>
      </w:r>
    </w:p>
    <w:tbl>
      <w:tblPr>
        <w:tblStyle w:val="a3"/>
        <w:tblW w:w="0" w:type="auto"/>
        <w:tblLook w:val="04A0"/>
      </w:tblPr>
      <w:tblGrid>
        <w:gridCol w:w="2068"/>
        <w:gridCol w:w="2279"/>
        <w:gridCol w:w="1408"/>
        <w:gridCol w:w="1908"/>
        <w:gridCol w:w="1908"/>
      </w:tblGrid>
      <w:tr w:rsidR="00E4624B" w:rsidTr="004A735C">
        <w:trPr>
          <w:trHeight w:val="679"/>
        </w:trPr>
        <w:tc>
          <w:tcPr>
            <w:tcW w:w="2068" w:type="dxa"/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статей</w:t>
            </w:r>
          </w:p>
        </w:tc>
        <w:tc>
          <w:tcPr>
            <w:tcW w:w="2279" w:type="dxa"/>
          </w:tcPr>
          <w:p w:rsidR="00E4624B" w:rsidRDefault="00E4624B" w:rsidP="00D671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2026(ожидаемое)</w:t>
            </w:r>
          </w:p>
        </w:tc>
        <w:tc>
          <w:tcPr>
            <w:tcW w:w="1408" w:type="dxa"/>
            <w:tcBorders>
              <w:right w:val="single" w:sz="4" w:space="0" w:color="auto"/>
            </w:tcBorders>
          </w:tcPr>
          <w:p w:rsidR="00E4624B" w:rsidRDefault="00E4624B" w:rsidP="00D671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(прогноз)</w:t>
            </w:r>
          </w:p>
        </w:tc>
        <w:tc>
          <w:tcPr>
            <w:tcW w:w="1908" w:type="dxa"/>
            <w:tcBorders>
              <w:left w:val="single" w:sz="4" w:space="0" w:color="auto"/>
              <w:right w:val="single" w:sz="4" w:space="0" w:color="auto"/>
            </w:tcBorders>
          </w:tcPr>
          <w:p w:rsidR="00E4624B" w:rsidRDefault="00E4624B" w:rsidP="00D671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2028(прогноз)</w:t>
            </w:r>
          </w:p>
        </w:tc>
        <w:tc>
          <w:tcPr>
            <w:tcW w:w="1908" w:type="dxa"/>
            <w:tcBorders>
              <w:left w:val="single" w:sz="4" w:space="0" w:color="auto"/>
            </w:tcBorders>
          </w:tcPr>
          <w:p w:rsidR="00E4624B" w:rsidRDefault="00E4624B" w:rsidP="00D671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2029(прогноз)</w:t>
            </w:r>
          </w:p>
        </w:tc>
      </w:tr>
      <w:tr w:rsidR="00E4624B">
        <w:tc>
          <w:tcPr>
            <w:tcW w:w="2068" w:type="dxa"/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Доходы всего:</w:t>
            </w:r>
          </w:p>
        </w:tc>
        <w:tc>
          <w:tcPr>
            <w:tcW w:w="2279" w:type="dxa"/>
          </w:tcPr>
          <w:p w:rsidR="00E4624B" w:rsidRPr="00E4624B" w:rsidRDefault="00E462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1898,6</w:t>
            </w:r>
          </w:p>
        </w:tc>
        <w:tc>
          <w:tcPr>
            <w:tcW w:w="1408" w:type="dxa"/>
            <w:tcBorders>
              <w:right w:val="single" w:sz="4" w:space="0" w:color="auto"/>
            </w:tcBorders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1941,6</w:t>
            </w:r>
          </w:p>
        </w:tc>
        <w:tc>
          <w:tcPr>
            <w:tcW w:w="1908" w:type="dxa"/>
            <w:tcBorders>
              <w:left w:val="single" w:sz="4" w:space="0" w:color="auto"/>
            </w:tcBorders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1993,2</w:t>
            </w:r>
          </w:p>
        </w:tc>
        <w:tc>
          <w:tcPr>
            <w:tcW w:w="1908" w:type="dxa"/>
          </w:tcPr>
          <w:p w:rsidR="00E4624B" w:rsidRDefault="00E4624B" w:rsidP="004A73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1993,2</w:t>
            </w:r>
          </w:p>
        </w:tc>
      </w:tr>
      <w:tr w:rsidR="00E4624B">
        <w:tc>
          <w:tcPr>
            <w:tcW w:w="2068" w:type="dxa"/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Налоги на доходы физических лиц (НДФЛ)</w:t>
            </w:r>
          </w:p>
        </w:tc>
        <w:tc>
          <w:tcPr>
            <w:tcW w:w="2279" w:type="dxa"/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232,0</w:t>
            </w:r>
          </w:p>
        </w:tc>
        <w:tc>
          <w:tcPr>
            <w:tcW w:w="1408" w:type="dxa"/>
            <w:tcBorders>
              <w:right w:val="single" w:sz="4" w:space="0" w:color="auto"/>
            </w:tcBorders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251,0</w:t>
            </w:r>
          </w:p>
        </w:tc>
        <w:tc>
          <w:tcPr>
            <w:tcW w:w="1908" w:type="dxa"/>
            <w:tcBorders>
              <w:left w:val="single" w:sz="4" w:space="0" w:color="auto"/>
            </w:tcBorders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270,0</w:t>
            </w:r>
          </w:p>
        </w:tc>
        <w:tc>
          <w:tcPr>
            <w:tcW w:w="1908" w:type="dxa"/>
          </w:tcPr>
          <w:p w:rsidR="00E4624B" w:rsidRDefault="00E4624B" w:rsidP="004A73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270,0</w:t>
            </w:r>
          </w:p>
        </w:tc>
      </w:tr>
      <w:tr w:rsidR="00E4624B">
        <w:tc>
          <w:tcPr>
            <w:tcW w:w="2068" w:type="dxa"/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налог</w:t>
            </w:r>
          </w:p>
        </w:tc>
        <w:tc>
          <w:tcPr>
            <w:tcW w:w="2279" w:type="dxa"/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500,0</w:t>
            </w:r>
          </w:p>
        </w:tc>
        <w:tc>
          <w:tcPr>
            <w:tcW w:w="1408" w:type="dxa"/>
            <w:tcBorders>
              <w:right w:val="single" w:sz="4" w:space="0" w:color="auto"/>
            </w:tcBorders>
          </w:tcPr>
          <w:p w:rsidR="00E4624B" w:rsidRDefault="00E4624B" w:rsidP="00D671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508,0</w:t>
            </w:r>
          </w:p>
        </w:tc>
        <w:tc>
          <w:tcPr>
            <w:tcW w:w="1908" w:type="dxa"/>
            <w:tcBorders>
              <w:left w:val="single" w:sz="4" w:space="0" w:color="auto"/>
            </w:tcBorders>
          </w:tcPr>
          <w:p w:rsidR="00E4624B" w:rsidRDefault="00E4624B" w:rsidP="00D671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521,0</w:t>
            </w:r>
          </w:p>
        </w:tc>
        <w:tc>
          <w:tcPr>
            <w:tcW w:w="1908" w:type="dxa"/>
          </w:tcPr>
          <w:p w:rsidR="00E4624B" w:rsidRDefault="00E4624B" w:rsidP="004A73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521,0</w:t>
            </w:r>
          </w:p>
        </w:tc>
      </w:tr>
      <w:tr w:rsidR="00E4624B">
        <w:tc>
          <w:tcPr>
            <w:tcW w:w="2068" w:type="dxa"/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ЕСН</w:t>
            </w:r>
          </w:p>
        </w:tc>
        <w:tc>
          <w:tcPr>
            <w:tcW w:w="2279" w:type="dxa"/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1408" w:type="dxa"/>
            <w:tcBorders>
              <w:right w:val="single" w:sz="4" w:space="0" w:color="auto"/>
            </w:tcBorders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1908" w:type="dxa"/>
            <w:tcBorders>
              <w:left w:val="single" w:sz="4" w:space="0" w:color="auto"/>
            </w:tcBorders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75,0</w:t>
            </w:r>
          </w:p>
        </w:tc>
        <w:tc>
          <w:tcPr>
            <w:tcW w:w="1908" w:type="dxa"/>
          </w:tcPr>
          <w:p w:rsidR="00E4624B" w:rsidRDefault="00E4624B" w:rsidP="004A73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75,0</w:t>
            </w:r>
          </w:p>
        </w:tc>
      </w:tr>
      <w:tr w:rsidR="00E4624B">
        <w:tc>
          <w:tcPr>
            <w:tcW w:w="2068" w:type="dxa"/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 на имущество</w:t>
            </w:r>
          </w:p>
        </w:tc>
        <w:tc>
          <w:tcPr>
            <w:tcW w:w="2279" w:type="dxa"/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120,0</w:t>
            </w:r>
          </w:p>
        </w:tc>
        <w:tc>
          <w:tcPr>
            <w:tcW w:w="1408" w:type="dxa"/>
            <w:tcBorders>
              <w:right w:val="single" w:sz="4" w:space="0" w:color="auto"/>
            </w:tcBorders>
          </w:tcPr>
          <w:p w:rsidR="00E4624B" w:rsidRDefault="00E4624B" w:rsidP="00D671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126,0</w:t>
            </w:r>
          </w:p>
        </w:tc>
        <w:tc>
          <w:tcPr>
            <w:tcW w:w="1908" w:type="dxa"/>
            <w:tcBorders>
              <w:left w:val="single" w:sz="4" w:space="0" w:color="auto"/>
            </w:tcBorders>
          </w:tcPr>
          <w:p w:rsidR="00E4624B" w:rsidRDefault="00E4624B" w:rsidP="00D671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126,0</w:t>
            </w:r>
          </w:p>
        </w:tc>
        <w:tc>
          <w:tcPr>
            <w:tcW w:w="1908" w:type="dxa"/>
          </w:tcPr>
          <w:p w:rsidR="00E4624B" w:rsidRDefault="00E4624B" w:rsidP="004A73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126,0</w:t>
            </w:r>
          </w:p>
        </w:tc>
      </w:tr>
      <w:tr w:rsidR="00E4624B">
        <w:tc>
          <w:tcPr>
            <w:tcW w:w="2068" w:type="dxa"/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собственных доходов</w:t>
            </w:r>
          </w:p>
        </w:tc>
        <w:tc>
          <w:tcPr>
            <w:tcW w:w="2279" w:type="dxa"/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922,0</w:t>
            </w:r>
          </w:p>
        </w:tc>
        <w:tc>
          <w:tcPr>
            <w:tcW w:w="1408" w:type="dxa"/>
            <w:tcBorders>
              <w:right w:val="single" w:sz="4" w:space="0" w:color="auto"/>
            </w:tcBorders>
          </w:tcPr>
          <w:p w:rsidR="00E4624B" w:rsidRDefault="00E4624B" w:rsidP="00E462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955,0</w:t>
            </w:r>
          </w:p>
        </w:tc>
        <w:tc>
          <w:tcPr>
            <w:tcW w:w="1908" w:type="dxa"/>
            <w:tcBorders>
              <w:left w:val="single" w:sz="4" w:space="0" w:color="auto"/>
            </w:tcBorders>
          </w:tcPr>
          <w:p w:rsidR="00E4624B" w:rsidRDefault="00E4624B" w:rsidP="005A71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992,0</w:t>
            </w:r>
          </w:p>
        </w:tc>
        <w:tc>
          <w:tcPr>
            <w:tcW w:w="1908" w:type="dxa"/>
          </w:tcPr>
          <w:p w:rsidR="00E4624B" w:rsidRDefault="00E4624B" w:rsidP="004A73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992,0</w:t>
            </w:r>
          </w:p>
        </w:tc>
      </w:tr>
      <w:tr w:rsidR="00E4624B">
        <w:tc>
          <w:tcPr>
            <w:tcW w:w="2068" w:type="dxa"/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Дотации бюджетам поселения</w:t>
            </w:r>
          </w:p>
        </w:tc>
        <w:tc>
          <w:tcPr>
            <w:tcW w:w="2279" w:type="dxa"/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858,0</w:t>
            </w:r>
          </w:p>
        </w:tc>
        <w:tc>
          <w:tcPr>
            <w:tcW w:w="1408" w:type="dxa"/>
            <w:tcBorders>
              <w:right w:val="single" w:sz="4" w:space="0" w:color="auto"/>
            </w:tcBorders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853,0</w:t>
            </w:r>
          </w:p>
        </w:tc>
        <w:tc>
          <w:tcPr>
            <w:tcW w:w="1908" w:type="dxa"/>
            <w:tcBorders>
              <w:left w:val="single" w:sz="4" w:space="0" w:color="auto"/>
            </w:tcBorders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831,0</w:t>
            </w:r>
          </w:p>
        </w:tc>
        <w:tc>
          <w:tcPr>
            <w:tcW w:w="1908" w:type="dxa"/>
          </w:tcPr>
          <w:p w:rsidR="00E4624B" w:rsidRDefault="00E4624B" w:rsidP="004A73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831,0</w:t>
            </w:r>
          </w:p>
        </w:tc>
      </w:tr>
      <w:tr w:rsidR="00E4624B">
        <w:tc>
          <w:tcPr>
            <w:tcW w:w="2068" w:type="dxa"/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Субвенции бюджетам поселений на осуществление первичного воинского учета</w:t>
            </w:r>
          </w:p>
        </w:tc>
        <w:tc>
          <w:tcPr>
            <w:tcW w:w="2279" w:type="dxa"/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118,6</w:t>
            </w:r>
          </w:p>
        </w:tc>
        <w:tc>
          <w:tcPr>
            <w:tcW w:w="1408" w:type="dxa"/>
            <w:tcBorders>
              <w:right w:val="single" w:sz="4" w:space="0" w:color="auto"/>
            </w:tcBorders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133,6</w:t>
            </w:r>
          </w:p>
        </w:tc>
        <w:tc>
          <w:tcPr>
            <w:tcW w:w="1908" w:type="dxa"/>
            <w:tcBorders>
              <w:left w:val="single" w:sz="4" w:space="0" w:color="auto"/>
            </w:tcBorders>
          </w:tcPr>
          <w:p w:rsidR="00E4624B" w:rsidRDefault="00E462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170,2</w:t>
            </w:r>
          </w:p>
        </w:tc>
        <w:tc>
          <w:tcPr>
            <w:tcW w:w="1908" w:type="dxa"/>
          </w:tcPr>
          <w:p w:rsidR="00E4624B" w:rsidRDefault="00E4624B" w:rsidP="004A73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170,2</w:t>
            </w:r>
          </w:p>
        </w:tc>
      </w:tr>
    </w:tbl>
    <w:p w:rsidR="00662C25" w:rsidRDefault="00662C25">
      <w:pPr>
        <w:rPr>
          <w:rFonts w:ascii="Times New Roman" w:hAnsi="Times New Roman" w:cs="Times New Roman"/>
          <w:sz w:val="28"/>
          <w:szCs w:val="28"/>
        </w:rPr>
      </w:pPr>
    </w:p>
    <w:p w:rsidR="00662C25" w:rsidRDefault="00682A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доходом бюджета является земельный налог. Формирование доходов бюджета в 202</w:t>
      </w:r>
      <w:r w:rsidR="0020311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году и плановом периоде 202</w:t>
      </w:r>
      <w:r w:rsidR="0020311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20311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годов позволяет исполнять только защищенные статьи расходов и межбюджетных трансфертов бюджету Болховского района на осуществление полномочий по решению вопросов местного значения.</w:t>
      </w:r>
    </w:p>
    <w:p w:rsidR="00662C25" w:rsidRDefault="00662C25">
      <w:pPr>
        <w:rPr>
          <w:rFonts w:ascii="Times New Roman" w:hAnsi="Times New Roman" w:cs="Times New Roman"/>
          <w:sz w:val="28"/>
          <w:szCs w:val="28"/>
        </w:rPr>
      </w:pPr>
    </w:p>
    <w:p w:rsidR="00B1061B" w:rsidRDefault="00B1061B">
      <w:pPr>
        <w:tabs>
          <w:tab w:val="left" w:pos="5587"/>
        </w:tabs>
        <w:rPr>
          <w:rFonts w:ascii="Times New Roman" w:hAnsi="Times New Roman" w:cs="Times New Roman"/>
          <w:sz w:val="28"/>
          <w:szCs w:val="28"/>
        </w:rPr>
      </w:pPr>
    </w:p>
    <w:p w:rsidR="00B1061B" w:rsidRDefault="00B1061B">
      <w:pPr>
        <w:tabs>
          <w:tab w:val="left" w:pos="5587"/>
        </w:tabs>
        <w:rPr>
          <w:rFonts w:ascii="Times New Roman" w:hAnsi="Times New Roman" w:cs="Times New Roman"/>
          <w:sz w:val="28"/>
          <w:szCs w:val="28"/>
        </w:rPr>
      </w:pPr>
    </w:p>
    <w:p w:rsidR="00B1061B" w:rsidRDefault="00B1061B">
      <w:pPr>
        <w:tabs>
          <w:tab w:val="left" w:pos="5587"/>
        </w:tabs>
        <w:rPr>
          <w:rFonts w:ascii="Times New Roman" w:hAnsi="Times New Roman" w:cs="Times New Roman"/>
          <w:sz w:val="28"/>
          <w:szCs w:val="28"/>
        </w:rPr>
      </w:pPr>
    </w:p>
    <w:p w:rsidR="00B1061B" w:rsidRDefault="00B1061B">
      <w:pPr>
        <w:tabs>
          <w:tab w:val="left" w:pos="5587"/>
        </w:tabs>
        <w:rPr>
          <w:rFonts w:ascii="Times New Roman" w:hAnsi="Times New Roman" w:cs="Times New Roman"/>
          <w:sz w:val="28"/>
          <w:szCs w:val="28"/>
        </w:rPr>
      </w:pPr>
    </w:p>
    <w:p w:rsidR="00662C25" w:rsidRDefault="00682A80">
      <w:pPr>
        <w:tabs>
          <w:tab w:val="left" w:pos="5587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8</w:t>
      </w:r>
    </w:p>
    <w:p w:rsidR="00662C25" w:rsidRDefault="00682A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РАСХОДЫ БЮДЖЕТА СЕЛЬСКОГО ПОСЕЛЕНИЯ (ТЫС.РУБ.)</w:t>
      </w:r>
    </w:p>
    <w:tbl>
      <w:tblPr>
        <w:tblStyle w:val="a3"/>
        <w:tblW w:w="0" w:type="auto"/>
        <w:tblLook w:val="04A0"/>
      </w:tblPr>
      <w:tblGrid>
        <w:gridCol w:w="2599"/>
        <w:gridCol w:w="1246"/>
        <w:gridCol w:w="1366"/>
        <w:gridCol w:w="1418"/>
        <w:gridCol w:w="1417"/>
        <w:gridCol w:w="1246"/>
      </w:tblGrid>
      <w:tr w:rsidR="00662C25" w:rsidTr="009F7F8B">
        <w:trPr>
          <w:trHeight w:val="261"/>
        </w:trPr>
        <w:tc>
          <w:tcPr>
            <w:tcW w:w="2599" w:type="dxa"/>
            <w:vMerge w:val="restart"/>
          </w:tcPr>
          <w:p w:rsidR="00662C25" w:rsidRDefault="00682A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расходов</w:t>
            </w:r>
          </w:p>
        </w:tc>
        <w:tc>
          <w:tcPr>
            <w:tcW w:w="1246" w:type="dxa"/>
            <w:vMerge w:val="restart"/>
          </w:tcPr>
          <w:p w:rsidR="00662C25" w:rsidRDefault="00682A80" w:rsidP="004A73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 w:rsidR="004A73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(отчет)</w:t>
            </w:r>
          </w:p>
        </w:tc>
        <w:tc>
          <w:tcPr>
            <w:tcW w:w="1366" w:type="dxa"/>
            <w:vMerge w:val="restart"/>
          </w:tcPr>
          <w:p w:rsidR="008270B7" w:rsidRDefault="00682A80" w:rsidP="008270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 w:rsidR="004A73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  <w:p w:rsidR="00662C25" w:rsidRDefault="00682A80" w:rsidP="008270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(оценка)</w:t>
            </w:r>
          </w:p>
        </w:tc>
        <w:tc>
          <w:tcPr>
            <w:tcW w:w="4081" w:type="dxa"/>
            <w:gridSpan w:val="3"/>
            <w:tcBorders>
              <w:bottom w:val="single" w:sz="4" w:space="0" w:color="auto"/>
            </w:tcBorders>
          </w:tcPr>
          <w:p w:rsidR="00662C25" w:rsidRDefault="00682A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ПРОГНОЗ</w:t>
            </w:r>
          </w:p>
        </w:tc>
      </w:tr>
      <w:tr w:rsidR="00662C25" w:rsidTr="009F7F8B">
        <w:trPr>
          <w:trHeight w:val="364"/>
        </w:trPr>
        <w:tc>
          <w:tcPr>
            <w:tcW w:w="2599" w:type="dxa"/>
            <w:vMerge/>
          </w:tcPr>
          <w:p w:rsidR="00662C25" w:rsidRDefault="00662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6" w:type="dxa"/>
            <w:vMerge/>
          </w:tcPr>
          <w:p w:rsidR="00662C25" w:rsidRDefault="00662C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66" w:type="dxa"/>
            <w:vMerge/>
          </w:tcPr>
          <w:p w:rsidR="00662C25" w:rsidRDefault="00662C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662C25" w:rsidRDefault="00682A80" w:rsidP="008270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 w:rsidR="004A73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62C25" w:rsidRDefault="00682A80" w:rsidP="008270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 w:rsidR="004A73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662C25" w:rsidRDefault="00682A80" w:rsidP="008270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 w:rsidR="004A73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</w:tr>
      <w:tr w:rsidR="003113AD" w:rsidTr="009F7F8B">
        <w:trPr>
          <w:trHeight w:val="1120"/>
        </w:trPr>
        <w:tc>
          <w:tcPr>
            <w:tcW w:w="2599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Функционирование высшего должностного лица</w:t>
            </w:r>
          </w:p>
        </w:tc>
        <w:tc>
          <w:tcPr>
            <w:tcW w:w="1246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527,7</w:t>
            </w:r>
          </w:p>
        </w:tc>
        <w:tc>
          <w:tcPr>
            <w:tcW w:w="1366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706,0</w:t>
            </w:r>
          </w:p>
        </w:tc>
        <w:tc>
          <w:tcPr>
            <w:tcW w:w="1418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642,0</w:t>
            </w:r>
          </w:p>
        </w:tc>
        <w:tc>
          <w:tcPr>
            <w:tcW w:w="1417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642,0</w:t>
            </w:r>
          </w:p>
        </w:tc>
        <w:tc>
          <w:tcPr>
            <w:tcW w:w="1246" w:type="dxa"/>
          </w:tcPr>
          <w:p w:rsidR="003113AD" w:rsidRDefault="003113AD" w:rsidP="002F78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642,0</w:t>
            </w:r>
          </w:p>
        </w:tc>
      </w:tr>
      <w:tr w:rsidR="003113AD" w:rsidTr="009F7F8B">
        <w:tc>
          <w:tcPr>
            <w:tcW w:w="2599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Функционирование местных администраций </w:t>
            </w:r>
          </w:p>
        </w:tc>
        <w:tc>
          <w:tcPr>
            <w:tcW w:w="1246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680,1</w:t>
            </w:r>
          </w:p>
        </w:tc>
        <w:tc>
          <w:tcPr>
            <w:tcW w:w="1366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851,5</w:t>
            </w:r>
          </w:p>
        </w:tc>
        <w:tc>
          <w:tcPr>
            <w:tcW w:w="1418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954,7</w:t>
            </w:r>
          </w:p>
        </w:tc>
        <w:tc>
          <w:tcPr>
            <w:tcW w:w="1417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914,6</w:t>
            </w:r>
          </w:p>
        </w:tc>
        <w:tc>
          <w:tcPr>
            <w:tcW w:w="1246" w:type="dxa"/>
          </w:tcPr>
          <w:p w:rsidR="003113AD" w:rsidRDefault="003113AD" w:rsidP="002F78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914,6</w:t>
            </w:r>
          </w:p>
        </w:tc>
      </w:tr>
      <w:tr w:rsidR="003113AD" w:rsidTr="009F7F8B">
        <w:tc>
          <w:tcPr>
            <w:tcW w:w="2599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выборов</w:t>
            </w:r>
          </w:p>
        </w:tc>
        <w:tc>
          <w:tcPr>
            <w:tcW w:w="1246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366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418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46" w:type="dxa"/>
          </w:tcPr>
          <w:p w:rsidR="003113AD" w:rsidRDefault="003113AD" w:rsidP="002F78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113AD" w:rsidTr="009F7F8B">
        <w:tc>
          <w:tcPr>
            <w:tcW w:w="2599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Резервный фонд</w:t>
            </w:r>
          </w:p>
        </w:tc>
        <w:tc>
          <w:tcPr>
            <w:tcW w:w="1246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366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418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417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246" w:type="dxa"/>
          </w:tcPr>
          <w:p w:rsidR="003113AD" w:rsidRDefault="003113AD" w:rsidP="002F78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5,0</w:t>
            </w:r>
          </w:p>
        </w:tc>
      </w:tr>
      <w:tr w:rsidR="003113AD" w:rsidTr="009F7F8B">
        <w:tc>
          <w:tcPr>
            <w:tcW w:w="2599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1246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96,1</w:t>
            </w:r>
          </w:p>
        </w:tc>
        <w:tc>
          <w:tcPr>
            <w:tcW w:w="1366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118,6</w:t>
            </w:r>
          </w:p>
        </w:tc>
        <w:tc>
          <w:tcPr>
            <w:tcW w:w="1418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133,6</w:t>
            </w:r>
          </w:p>
        </w:tc>
        <w:tc>
          <w:tcPr>
            <w:tcW w:w="1417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170,2</w:t>
            </w:r>
          </w:p>
        </w:tc>
        <w:tc>
          <w:tcPr>
            <w:tcW w:w="1246" w:type="dxa"/>
          </w:tcPr>
          <w:p w:rsidR="003113AD" w:rsidRDefault="003113AD" w:rsidP="002F78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170,2</w:t>
            </w:r>
          </w:p>
        </w:tc>
      </w:tr>
      <w:tr w:rsidR="003113AD" w:rsidTr="009F7F8B">
        <w:tc>
          <w:tcPr>
            <w:tcW w:w="2599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Национальная безопасность</w:t>
            </w:r>
          </w:p>
        </w:tc>
        <w:tc>
          <w:tcPr>
            <w:tcW w:w="1246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366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46" w:type="dxa"/>
          </w:tcPr>
          <w:p w:rsidR="003113AD" w:rsidRDefault="003113AD" w:rsidP="002F78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113AD" w:rsidTr="009F7F8B">
        <w:tc>
          <w:tcPr>
            <w:tcW w:w="2599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246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20,9</w:t>
            </w:r>
          </w:p>
        </w:tc>
        <w:tc>
          <w:tcPr>
            <w:tcW w:w="1366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158,0</w:t>
            </w:r>
          </w:p>
        </w:tc>
        <w:tc>
          <w:tcPr>
            <w:tcW w:w="1418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156,8</w:t>
            </w:r>
          </w:p>
        </w:tc>
        <w:tc>
          <w:tcPr>
            <w:tcW w:w="1417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167,3</w:t>
            </w:r>
          </w:p>
        </w:tc>
        <w:tc>
          <w:tcPr>
            <w:tcW w:w="1246" w:type="dxa"/>
          </w:tcPr>
          <w:p w:rsidR="003113AD" w:rsidRDefault="003113AD" w:rsidP="002F78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121,7</w:t>
            </w:r>
          </w:p>
        </w:tc>
      </w:tr>
      <w:tr w:rsidR="003113AD" w:rsidTr="009F7F8B">
        <w:tc>
          <w:tcPr>
            <w:tcW w:w="2599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246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366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418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417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46" w:type="dxa"/>
          </w:tcPr>
          <w:p w:rsidR="003113AD" w:rsidRDefault="003113AD" w:rsidP="002F78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113AD" w:rsidTr="009F7F8B">
        <w:tc>
          <w:tcPr>
            <w:tcW w:w="2599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246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43,7</w:t>
            </w:r>
          </w:p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66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48,5</w:t>
            </w:r>
          </w:p>
        </w:tc>
        <w:tc>
          <w:tcPr>
            <w:tcW w:w="1418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48,5</w:t>
            </w:r>
          </w:p>
        </w:tc>
        <w:tc>
          <w:tcPr>
            <w:tcW w:w="1417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48,5</w:t>
            </w:r>
          </w:p>
        </w:tc>
        <w:tc>
          <w:tcPr>
            <w:tcW w:w="1246" w:type="dxa"/>
          </w:tcPr>
          <w:p w:rsidR="003113AD" w:rsidRDefault="003113AD" w:rsidP="002F78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48,5</w:t>
            </w:r>
          </w:p>
        </w:tc>
      </w:tr>
      <w:tr w:rsidR="003113AD" w:rsidTr="009F7F8B">
        <w:tc>
          <w:tcPr>
            <w:tcW w:w="2599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246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366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45,6</w:t>
            </w:r>
          </w:p>
        </w:tc>
        <w:tc>
          <w:tcPr>
            <w:tcW w:w="1246" w:type="dxa"/>
          </w:tcPr>
          <w:p w:rsidR="003113AD" w:rsidRDefault="003113AD" w:rsidP="002F78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91,2</w:t>
            </w:r>
          </w:p>
        </w:tc>
      </w:tr>
      <w:tr w:rsidR="003113AD" w:rsidTr="009F7F8B">
        <w:tc>
          <w:tcPr>
            <w:tcW w:w="2599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расходов</w:t>
            </w:r>
          </w:p>
        </w:tc>
        <w:tc>
          <w:tcPr>
            <w:tcW w:w="1246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4369,5</w:t>
            </w:r>
          </w:p>
        </w:tc>
        <w:tc>
          <w:tcPr>
            <w:tcW w:w="1366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1898,6</w:t>
            </w:r>
          </w:p>
        </w:tc>
        <w:tc>
          <w:tcPr>
            <w:tcW w:w="1418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1941,6</w:t>
            </w:r>
          </w:p>
        </w:tc>
        <w:tc>
          <w:tcPr>
            <w:tcW w:w="1417" w:type="dxa"/>
          </w:tcPr>
          <w:p w:rsidR="003113AD" w:rsidRDefault="003113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1993,2</w:t>
            </w:r>
          </w:p>
        </w:tc>
        <w:tc>
          <w:tcPr>
            <w:tcW w:w="1246" w:type="dxa"/>
          </w:tcPr>
          <w:p w:rsidR="003113AD" w:rsidRDefault="003113AD" w:rsidP="002F78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1993,2</w:t>
            </w:r>
          </w:p>
        </w:tc>
      </w:tr>
    </w:tbl>
    <w:p w:rsidR="00662C25" w:rsidRDefault="00662C25">
      <w:pPr>
        <w:rPr>
          <w:rFonts w:ascii="Times New Roman" w:hAnsi="Times New Roman" w:cs="Times New Roman"/>
          <w:sz w:val="28"/>
          <w:szCs w:val="28"/>
        </w:rPr>
      </w:pPr>
    </w:p>
    <w:p w:rsidR="00662C25" w:rsidRDefault="00682A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СТАРТОВЫЙ ПОТЕНЦИАЛ РАЗВИТИЯ ЯМСКОГО СЕЛЬСКОГО ПОСЕЛЕНИЯ.</w:t>
      </w:r>
    </w:p>
    <w:p w:rsidR="00662C25" w:rsidRDefault="00682A8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1.Сохраниение и развитие экономического потенциала.</w:t>
      </w:r>
    </w:p>
    <w:p w:rsidR="00662C25" w:rsidRDefault="00682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целью данного направления будут являться задача создания благоприятных условий для развития предпринимательства и инвестиционной деятельности на территории сельского поселения и как следствие увеличение объемов производства товаров, работ, услуг, количество рабочих мест, доходов населения, собственных доходов муниципального образования.</w:t>
      </w:r>
    </w:p>
    <w:p w:rsidR="00662C25" w:rsidRDefault="00682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задачи, связанные с достижением данной цели :</w:t>
      </w:r>
    </w:p>
    <w:p w:rsidR="00662C25" w:rsidRDefault="00682A80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содействие развитию предприятий малого бизнеса, развитие малых </w:t>
      </w:r>
      <w:r>
        <w:rPr>
          <w:sz w:val="28"/>
          <w:szCs w:val="28"/>
        </w:rPr>
        <w:lastRenderedPageBreak/>
        <w:t>форм хозяйствования;</w:t>
      </w:r>
    </w:p>
    <w:p w:rsidR="00662C25" w:rsidRDefault="00682A80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эффективное использование пустующих территорий, производственных мощностей, пригодных для промышленных предприятий ;</w:t>
      </w:r>
    </w:p>
    <w:p w:rsidR="00662C25" w:rsidRDefault="00682A80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эффективности использования муниципальной собственности (продажи, аренды помещений, земельных участков).</w:t>
      </w:r>
    </w:p>
    <w:p w:rsidR="00662C25" w:rsidRDefault="00662C25">
      <w:pPr>
        <w:pStyle w:val="a4"/>
        <w:ind w:firstLine="709"/>
        <w:jc w:val="both"/>
        <w:rPr>
          <w:sz w:val="28"/>
          <w:szCs w:val="28"/>
        </w:rPr>
      </w:pPr>
    </w:p>
    <w:p w:rsidR="00662C25" w:rsidRDefault="00682A80">
      <w:pPr>
        <w:pStyle w:val="a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 Развитие социальной сферы.</w:t>
      </w:r>
    </w:p>
    <w:p w:rsidR="00662C25" w:rsidRDefault="00682A80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данного направления – формирование на территории сельского поселения благоприятного социального климата для деятельности и здорового образа жизни населения, самоуправления, повышения его активности.</w:t>
      </w:r>
    </w:p>
    <w:p w:rsidR="00662C25" w:rsidRDefault="00662C25">
      <w:pPr>
        <w:pStyle w:val="a4"/>
        <w:ind w:firstLine="709"/>
        <w:jc w:val="both"/>
        <w:rPr>
          <w:sz w:val="28"/>
          <w:szCs w:val="28"/>
        </w:rPr>
      </w:pPr>
    </w:p>
    <w:p w:rsidR="00662C25" w:rsidRDefault="00682A80">
      <w:pPr>
        <w:pStyle w:val="a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3.Улучшение среды проживания.</w:t>
      </w:r>
    </w:p>
    <w:p w:rsidR="00662C25" w:rsidRDefault="00682A80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задачи, связанные с достижением данной цели :</w:t>
      </w:r>
    </w:p>
    <w:p w:rsidR="00662C25" w:rsidRDefault="00682A80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благоустройство населенных пунктов;</w:t>
      </w:r>
    </w:p>
    <w:p w:rsidR="00662C25" w:rsidRDefault="00682A80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ремонт дорого местного значения ;</w:t>
      </w:r>
    </w:p>
    <w:p w:rsidR="00662C25" w:rsidRDefault="00682A80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-улучшение экологической среды.</w:t>
      </w:r>
    </w:p>
    <w:p w:rsidR="00662C25" w:rsidRDefault="00662C25">
      <w:pPr>
        <w:pStyle w:val="a4"/>
        <w:ind w:firstLine="709"/>
        <w:jc w:val="both"/>
        <w:rPr>
          <w:sz w:val="28"/>
          <w:szCs w:val="28"/>
        </w:rPr>
      </w:pPr>
    </w:p>
    <w:p w:rsidR="00662C25" w:rsidRDefault="00682A80">
      <w:pPr>
        <w:pStyle w:val="a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 Ресурсное обеспечение.</w:t>
      </w:r>
    </w:p>
    <w:p w:rsidR="00662C25" w:rsidRDefault="00662C25">
      <w:pPr>
        <w:pStyle w:val="a4"/>
        <w:rPr>
          <w:sz w:val="28"/>
          <w:szCs w:val="28"/>
        </w:rPr>
      </w:pPr>
    </w:p>
    <w:p w:rsidR="00662C25" w:rsidRDefault="00682A80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 финансирования будут привлекаться по согласованию сторон.</w:t>
      </w:r>
    </w:p>
    <w:p w:rsidR="00662C25" w:rsidRDefault="00682A80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финансирования за счет бюджетных средств будут ежегодно уточняться в соответствии с возможностями соответствующих бюджетов.</w:t>
      </w:r>
    </w:p>
    <w:p w:rsidR="00662C25" w:rsidRDefault="00682A80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Существует прямая взаимосвязь между уровнем финансирования и результатами реализации  плана, которая определяется стабильностью и полнотой финансирования.</w:t>
      </w:r>
    </w:p>
    <w:p w:rsidR="00662C25" w:rsidRDefault="00662C25">
      <w:pPr>
        <w:pStyle w:val="a4"/>
        <w:ind w:firstLine="709"/>
        <w:jc w:val="both"/>
        <w:rPr>
          <w:b/>
          <w:sz w:val="28"/>
          <w:szCs w:val="28"/>
        </w:rPr>
      </w:pPr>
    </w:p>
    <w:p w:rsidR="00662C25" w:rsidRDefault="00682A80">
      <w:pPr>
        <w:pStyle w:val="a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Механизм реализации.</w:t>
      </w:r>
    </w:p>
    <w:p w:rsidR="00662C25" w:rsidRDefault="00662C25">
      <w:pPr>
        <w:pStyle w:val="a4"/>
        <w:ind w:firstLine="709"/>
        <w:jc w:val="both"/>
        <w:rPr>
          <w:sz w:val="28"/>
          <w:szCs w:val="28"/>
        </w:rPr>
      </w:pPr>
    </w:p>
    <w:p w:rsidR="00662C25" w:rsidRDefault="00682A80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 социально-экономического развития сельского поселения утверждается представительным органом местного самоуправления – Ямским сельским Советом народных депутатов.</w:t>
      </w:r>
    </w:p>
    <w:p w:rsidR="00662C25" w:rsidRDefault="00662C25"/>
    <w:sectPr w:rsidR="00662C25" w:rsidSect="00662C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5EE0" w:rsidRDefault="00965EE0">
      <w:pPr>
        <w:spacing w:line="240" w:lineRule="auto"/>
      </w:pPr>
      <w:r>
        <w:separator/>
      </w:r>
    </w:p>
  </w:endnote>
  <w:endnote w:type="continuationSeparator" w:id="1">
    <w:p w:rsidR="00965EE0" w:rsidRDefault="00965EE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5EE0" w:rsidRDefault="00965EE0">
      <w:pPr>
        <w:spacing w:after="0"/>
      </w:pPr>
      <w:r>
        <w:separator/>
      </w:r>
    </w:p>
  </w:footnote>
  <w:footnote w:type="continuationSeparator" w:id="1">
    <w:p w:rsidR="00965EE0" w:rsidRDefault="00965EE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E32A1"/>
    <w:rsid w:val="0002087F"/>
    <w:rsid w:val="00034D0A"/>
    <w:rsid w:val="00072FE7"/>
    <w:rsid w:val="000A7252"/>
    <w:rsid w:val="000B4BF9"/>
    <w:rsid w:val="0016327B"/>
    <w:rsid w:val="00203115"/>
    <w:rsid w:val="00204688"/>
    <w:rsid w:val="0028211B"/>
    <w:rsid w:val="003113AD"/>
    <w:rsid w:val="00326EFD"/>
    <w:rsid w:val="00327955"/>
    <w:rsid w:val="00397D05"/>
    <w:rsid w:val="00401164"/>
    <w:rsid w:val="00422209"/>
    <w:rsid w:val="004A735C"/>
    <w:rsid w:val="004E2DB0"/>
    <w:rsid w:val="004E32A1"/>
    <w:rsid w:val="005A71F0"/>
    <w:rsid w:val="005C6FEE"/>
    <w:rsid w:val="00662C25"/>
    <w:rsid w:val="00682A80"/>
    <w:rsid w:val="00762EB3"/>
    <w:rsid w:val="00782C75"/>
    <w:rsid w:val="00792AC3"/>
    <w:rsid w:val="008270B7"/>
    <w:rsid w:val="008473B1"/>
    <w:rsid w:val="008D5856"/>
    <w:rsid w:val="00965EE0"/>
    <w:rsid w:val="00991DB3"/>
    <w:rsid w:val="009E3AF6"/>
    <w:rsid w:val="009F7F8B"/>
    <w:rsid w:val="00A055B7"/>
    <w:rsid w:val="00A65F2F"/>
    <w:rsid w:val="00B06889"/>
    <w:rsid w:val="00B1061B"/>
    <w:rsid w:val="00B51E2D"/>
    <w:rsid w:val="00B64AA9"/>
    <w:rsid w:val="00B74B3F"/>
    <w:rsid w:val="00C32981"/>
    <w:rsid w:val="00C46B01"/>
    <w:rsid w:val="00C871D7"/>
    <w:rsid w:val="00D13987"/>
    <w:rsid w:val="00D17988"/>
    <w:rsid w:val="00D20947"/>
    <w:rsid w:val="00D51EA7"/>
    <w:rsid w:val="00D67125"/>
    <w:rsid w:val="00E06EFA"/>
    <w:rsid w:val="00E2223D"/>
    <w:rsid w:val="00E30139"/>
    <w:rsid w:val="00E4624B"/>
    <w:rsid w:val="00E86FF6"/>
    <w:rsid w:val="00EB34DE"/>
    <w:rsid w:val="00EB5430"/>
    <w:rsid w:val="00EF3F50"/>
    <w:rsid w:val="00F3372B"/>
    <w:rsid w:val="419F10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C2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2C2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62C25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2008</Words>
  <Characters>11449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</cp:lastModifiedBy>
  <cp:revision>14</cp:revision>
  <cp:lastPrinted>2026-10-05T09:58:00Z</cp:lastPrinted>
  <dcterms:created xsi:type="dcterms:W3CDTF">2026-09-29T08:49:00Z</dcterms:created>
  <dcterms:modified xsi:type="dcterms:W3CDTF">2026-10-05T09:59:00Z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EA5A0A4976C7466981C2B84249F956ED_12</vt:lpwstr>
  </property>
</Properties>
</file>